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49CE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0E2A3A75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«ДЕТСКИЙ САД № 1 «ЯСМИНА» с. ДУБА-ЮРТ</w:t>
      </w:r>
    </w:p>
    <w:p w14:paraId="05114D16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ШАЛИНСКОГО МУНИЦИПАЛЬНОГО РАЙОНА»</w:t>
      </w:r>
    </w:p>
    <w:p w14:paraId="03C6E969" w14:textId="77777777" w:rsidR="00685434" w:rsidRDefault="00685434" w:rsidP="00685434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14B5D434" w14:textId="1E9A849E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E5DF1" w14:textId="75C6B765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3769D84" w14:textId="5885CCA9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00944F7" w14:textId="1EA77BD8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A46C538" w14:textId="10DADA18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ED8204" w14:textId="50A1AF3D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5CCA48E" w14:textId="76D1BCEA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7495B56" w14:textId="0441D5AD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CAF02BF" w14:textId="60F07B78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A5DBA0A" w14:textId="68B6EDF1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747B3A7" w14:textId="77777777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01048A6" w14:textId="3BBFEBE3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CC92660" w14:textId="5BD21295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51FB293" w14:textId="77777777" w:rsidR="00E705EE" w:rsidRPr="00C439BF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15F7A2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ПУБЛИЧНЫЙ ДОКЛАД </w:t>
      </w:r>
    </w:p>
    <w:p w14:paraId="26DE481E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>заведующего</w:t>
      </w:r>
      <w:r w:rsidRPr="00C439BF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о результатах деятельности  </w:t>
      </w:r>
    </w:p>
    <w:p w14:paraId="6758A477" w14:textId="77777777" w:rsidR="00591148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Муниципального бюджетного дошкольного </w:t>
      </w:r>
    </w:p>
    <w:p w14:paraId="38817CD8" w14:textId="0FF28EB0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образовательного учреждения </w:t>
      </w:r>
    </w:p>
    <w:p w14:paraId="5A9F2B0E" w14:textId="77777777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«Детский сад № 1 «Ясмина» с. Дуба-Юрт </w:t>
      </w:r>
    </w:p>
    <w:p w14:paraId="2743A7F5" w14:textId="77777777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Шалинского муниципального района»</w:t>
      </w:r>
    </w:p>
    <w:p w14:paraId="698F1CBF" w14:textId="4A0CFCF2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за 202</w:t>
      </w:r>
      <w:r w:rsidR="0080038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2 – 2</w:t>
      </w: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02</w:t>
      </w:r>
      <w:r w:rsidR="0080038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3</w:t>
      </w: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учебный год</w:t>
      </w:r>
    </w:p>
    <w:p w14:paraId="324EB4D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14:paraId="107B58D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14:paraId="670C22AB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79AEFE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DF285CC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C03E03E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A56C5E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DF1DED7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2FECE5A" w14:textId="14C3FEAA" w:rsid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E0D6FF0" w14:textId="77777777" w:rsidR="00685434" w:rsidRPr="00C439BF" w:rsidRDefault="00685434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3F09EB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16C5131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738FF4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366649A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A2E1D11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1E0D1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E7EA44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13092C" w14:textId="77777777" w:rsidR="00C439BF" w:rsidRPr="00C439BF" w:rsidRDefault="00C439BF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253A7FD" w14:textId="77777777" w:rsidR="00C439BF" w:rsidRPr="00C439BF" w:rsidRDefault="00C439BF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7FF931" w14:textId="3C75B251" w:rsidR="00E22B37" w:rsidRPr="00E705EE" w:rsidRDefault="00C439BF" w:rsidP="00E70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с. Дуба-Юр</w:t>
      </w:r>
      <w:r w:rsidR="00690C75">
        <w:rPr>
          <w:rFonts w:ascii="Times New Roman" w:eastAsia="Calibri" w:hAnsi="Times New Roman" w:cs="Times New Roman"/>
          <w:sz w:val="28"/>
          <w:szCs w:val="28"/>
        </w:rPr>
        <w:t>т – 2</w:t>
      </w:r>
      <w:r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690C7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439BF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F879DA5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Уважаемые родители, </w:t>
      </w:r>
    </w:p>
    <w:p w14:paraId="40B7C2C5" w14:textId="77777777" w:rsidR="00C439BF" w:rsidRPr="00C439BF" w:rsidRDefault="00C439BF" w:rsidP="00C66D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коллеги, друзья и социальные партнеры нашего детского сада!</w:t>
      </w:r>
    </w:p>
    <w:p w14:paraId="64B7D4E8" w14:textId="0531EE8D" w:rsidR="00C439BF" w:rsidRPr="00C439BF" w:rsidRDefault="00915B87" w:rsidP="00C4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Предлагаем Вашему вниманию Публичный доклад, в котором подводятся итоги деятельности муниципального бюджетного дошкольного образовательного учреждения «Детский сад </w:t>
      </w:r>
      <w:r w:rsidR="00C439BF"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  <w:r w:rsidR="00C439BF"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>202</w:t>
      </w:r>
      <w:r w:rsidR="00C66D6C">
        <w:rPr>
          <w:rFonts w:ascii="Times New Roman" w:eastAsia="Calibri" w:hAnsi="Times New Roman" w:cs="Times New Roman"/>
          <w:sz w:val="28"/>
          <w:szCs w:val="28"/>
        </w:rPr>
        <w:t>2 – 2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C66D6C">
        <w:rPr>
          <w:rFonts w:ascii="Times New Roman" w:eastAsia="Calibri" w:hAnsi="Times New Roman" w:cs="Times New Roman"/>
          <w:sz w:val="28"/>
          <w:szCs w:val="28"/>
        </w:rPr>
        <w:t>3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«Детский сад </w:t>
      </w:r>
      <w:r w:rsidR="00C439BF"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Дуба-Юрт»</w:t>
      </w:r>
      <w:r w:rsidR="00C439BF"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>Настоящий доклад подготовлен на основе контрольно-аналитической деятельности ДОУ за 202</w:t>
      </w:r>
      <w:r w:rsidR="00C66D6C">
        <w:rPr>
          <w:rFonts w:ascii="Times New Roman" w:eastAsia="Calibri" w:hAnsi="Times New Roman" w:cs="Times New Roman"/>
          <w:sz w:val="28"/>
          <w:szCs w:val="28"/>
        </w:rPr>
        <w:t>2 – 2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C66D6C">
        <w:rPr>
          <w:rFonts w:ascii="Times New Roman" w:eastAsia="Calibri" w:hAnsi="Times New Roman" w:cs="Times New Roman"/>
          <w:sz w:val="28"/>
          <w:szCs w:val="28"/>
        </w:rPr>
        <w:t>3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7B6FC436" w14:textId="2AC982F2" w:rsidR="00C439BF" w:rsidRPr="00C439BF" w:rsidRDefault="00C439BF" w:rsidP="00C439BF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С уважением 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39BF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E705EE">
        <w:rPr>
          <w:rFonts w:ascii="Times New Roman" w:eastAsia="Calibri" w:hAnsi="Times New Roman" w:cs="Times New Roman"/>
          <w:sz w:val="28"/>
          <w:szCs w:val="28"/>
        </w:rPr>
        <w:t>его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№ 1 «Ясмина» </w:t>
      </w:r>
      <w:r w:rsidR="005713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с. Дуба-Юрт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Хаджимурадова</w:t>
      </w:r>
      <w:proofErr w:type="spellEnd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Иман </w:t>
      </w:r>
      <w:proofErr w:type="spellStart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Ханпашаевна</w:t>
      </w:r>
      <w:proofErr w:type="spellEnd"/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9C73618" w14:textId="6A03A995" w:rsidR="00C439BF" w:rsidRPr="00C439BF" w:rsidRDefault="00C439BF" w:rsidP="00C43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Введение: Публичный доклад муниципального бюджетного дошкольного образовательного учреждения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(Далее – ДОУ) подготовлен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>202</w:t>
      </w:r>
      <w:r w:rsidR="00AB2C1B">
        <w:rPr>
          <w:rFonts w:ascii="Times New Roman" w:eastAsia="Calibri" w:hAnsi="Times New Roman" w:cs="Times New Roman"/>
          <w:sz w:val="28"/>
          <w:szCs w:val="28"/>
        </w:rPr>
        <w:t>2 – 2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AB2C1B">
        <w:rPr>
          <w:rFonts w:ascii="Times New Roman" w:eastAsia="Calibri" w:hAnsi="Times New Roman" w:cs="Times New Roman"/>
          <w:sz w:val="28"/>
          <w:szCs w:val="28"/>
        </w:rPr>
        <w:t>3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учебный год. </w:t>
      </w:r>
    </w:p>
    <w:p w14:paraId="3A72EE8A" w14:textId="77777777" w:rsidR="00C439BF" w:rsidRPr="00C439BF" w:rsidRDefault="00C439BF" w:rsidP="000350D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74F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Основными целями Публичного доклада являются</w:t>
      </w:r>
      <w:r w:rsidRPr="00C439B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14:paraId="66360A55" w14:textId="77777777" w:rsidR="00C439BF" w:rsidRPr="00C439BF" w:rsidRDefault="00C439BF" w:rsidP="00C439B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14:paraId="423755CA" w14:textId="77777777" w:rsidR="00C439BF" w:rsidRPr="00C439BF" w:rsidRDefault="00C439BF" w:rsidP="00C439B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14:paraId="24106AEC" w14:textId="369B776B" w:rsidR="00C439BF" w:rsidRPr="00354EEF" w:rsidRDefault="00C439BF" w:rsidP="00354EE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деятельности.</w:t>
      </w:r>
    </w:p>
    <w:p w14:paraId="24E2A5DF" w14:textId="77777777" w:rsidR="00C439BF" w:rsidRPr="00C439BF" w:rsidRDefault="00C439BF" w:rsidP="00C439BF">
      <w:pPr>
        <w:spacing w:after="200" w:line="240" w:lineRule="auto"/>
        <w:ind w:left="157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учреждения.</w:t>
      </w:r>
    </w:p>
    <w:p w14:paraId="26021017" w14:textId="27A6B646" w:rsidR="00C439BF" w:rsidRPr="00C439BF" w:rsidRDefault="00C439BF" w:rsidP="00354EE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C439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учреждения: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Муниципальное    бюджетное   дошкольное образовательное учреждение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</w:p>
    <w:p w14:paraId="382FFF0C" w14:textId="77777777" w:rsidR="00C439BF" w:rsidRPr="00C439BF" w:rsidRDefault="00C439BF" w:rsidP="00354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Сокращенное наименование: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</w:t>
      </w:r>
      <w:r w:rsidRPr="00C439BF">
        <w:rPr>
          <w:rFonts w:ascii="Times New Roman" w:eastAsia="Calibri" w:hAnsi="Times New Roman" w:cs="Times New Roman"/>
          <w:sz w:val="28"/>
          <w:szCs w:val="28"/>
        </w:rPr>
        <w:t>рт».</w:t>
      </w:r>
    </w:p>
    <w:p w14:paraId="24584E25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Pr="00C439BF">
        <w:rPr>
          <w:rFonts w:ascii="Times New Roman" w:eastAsia="Calibri" w:hAnsi="Times New Roman" w:cs="Times New Roman"/>
          <w:sz w:val="28"/>
          <w:szCs w:val="28"/>
        </w:rPr>
        <w:t>серия 20 Л 02 № 0001425, регистрационный № 3052 от 29.03.2018г., выдан Министерством образования и науки Чеченской Республики.</w:t>
      </w:r>
    </w:p>
    <w:p w14:paraId="6ABAB2A9" w14:textId="2E36A582" w:rsid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</w:t>
      </w:r>
      <w:r w:rsidRPr="00C439BF">
        <w:rPr>
          <w:rFonts w:ascii="Times New Roman" w:eastAsia="Calibri" w:hAnsi="Times New Roman" w:cs="Times New Roman"/>
          <w:sz w:val="28"/>
          <w:szCs w:val="28"/>
        </w:rPr>
        <w:t>рт» является юридическим лицом, расположено по адресу: Чеченская Республика, Шалинский район, с. Дуба-Юрт, ул. А-Х. Кадырова, 183.</w:t>
      </w:r>
    </w:p>
    <w:p w14:paraId="01783044" w14:textId="77777777" w:rsidR="00354EEF" w:rsidRPr="00C439BF" w:rsidRDefault="00354EE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4F9B4" w14:textId="53DC6A4A" w:rsidR="00C439BF" w:rsidRPr="00C439BF" w:rsidRDefault="00E705EE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з</w:t>
      </w:r>
      <w:r w:rsidR="00C439BF" w:rsidRPr="00C439BF">
        <w:rPr>
          <w:rFonts w:ascii="Times New Roman" w:eastAsia="Calibri" w:hAnsi="Times New Roman" w:cs="Times New Roman"/>
          <w:b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="00C439BF"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="00C439BF"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Хаджимурадова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Иман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Ханпашаевна</w:t>
      </w:r>
      <w:proofErr w:type="spellEnd"/>
    </w:p>
    <w:p w14:paraId="17CC2EFB" w14:textId="7FC6C67B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162B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Телефон:</w:t>
      </w:r>
      <w:r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963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706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</w:p>
    <w:p w14:paraId="0F331CB1" w14:textId="7131ACA6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62B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Сайт:</w:t>
      </w:r>
      <w:r w:rsidRPr="007616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E705EE" w:rsidRPr="0076162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E705EE" w:rsidRPr="00E705EE">
        <w:rPr>
          <w:rFonts w:ascii="Times New Roman" w:eastAsia="Calibri" w:hAnsi="Times New Roman" w:cs="Times New Roman"/>
          <w:sz w:val="28"/>
          <w:szCs w:val="28"/>
        </w:rPr>
        <w:t>:</w:t>
      </w:r>
      <w:r w:rsidR="00E705EE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Yasmina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>1.</w:t>
      </w:r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E705EE">
        <w:rPr>
          <w:rFonts w:ascii="Times New Roman" w:eastAsia="Calibri" w:hAnsi="Times New Roman" w:cs="Times New Roman"/>
          <w:sz w:val="28"/>
          <w:szCs w:val="28"/>
        </w:rPr>
        <w:t>95</w:t>
      </w:r>
      <w:r w:rsidR="00E705EE" w:rsidRPr="00E705E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36E06D0C" w14:textId="1D5AEA09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Контактный номер ДОУ: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963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706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</w:p>
    <w:p w14:paraId="5AC4286B" w14:textId="77777777" w:rsidR="00C439BF" w:rsidRPr="00685434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8543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854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jasmina</w:t>
      </w:r>
      <w:proofErr w:type="spellEnd"/>
      <w:r w:rsidRPr="006854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sadik</w:t>
      </w:r>
      <w:proofErr w:type="spellEnd"/>
      <w:r w:rsidRPr="00685434">
        <w:rPr>
          <w:rFonts w:ascii="Times New Roman" w:eastAsia="Calibri" w:hAnsi="Times New Roman" w:cs="Times New Roman"/>
          <w:bCs/>
          <w:sz w:val="28"/>
          <w:szCs w:val="28"/>
        </w:rPr>
        <w:t>@</w:t>
      </w:r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bk</w:t>
      </w:r>
      <w:r w:rsidRPr="006854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324F8084" w14:textId="47E6AB9B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Учредителем ДОУ является: </w:t>
      </w:r>
      <w:r w:rsidRPr="00C439BF">
        <w:rPr>
          <w:rFonts w:ascii="Times New Roman" w:eastAsia="Calibri" w:hAnsi="Times New Roman" w:cs="Times New Roman"/>
          <w:sz w:val="28"/>
          <w:szCs w:val="28"/>
        </w:rPr>
        <w:t>Муниципальное учреждение «</w:t>
      </w:r>
      <w:r w:rsidR="004815B8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Шалинского муниципального района».</w:t>
      </w:r>
    </w:p>
    <w:p w14:paraId="2F021428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функционирует с октября 2017 года, в режиме 5 дней в неделю, с графиком работы с 07:00 до 19:00, выходные дни: суббота, воскресенье и праздничные дни.</w:t>
      </w:r>
    </w:p>
    <w:p w14:paraId="7DCC11F4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рассчитан на 165 мест.</w:t>
      </w:r>
    </w:p>
    <w:p w14:paraId="18D9AC2A" w14:textId="5915F3CE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95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95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в ДОУ функционировало 4 групп: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687"/>
        <w:gridCol w:w="1970"/>
        <w:gridCol w:w="2545"/>
        <w:gridCol w:w="2545"/>
      </w:tblGrid>
      <w:tr w:rsidR="00C439BF" w:rsidRPr="005713F4" w14:paraId="1C7190F1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E77BC" w14:textId="26A13E99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B01" w14:textId="668C0720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B8E7" w14:textId="25A1742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начало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535A" w14:textId="7777777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конец учебного года</w:t>
            </w:r>
          </w:p>
        </w:tc>
      </w:tr>
      <w:tr w:rsidR="00C439BF" w:rsidRPr="005713F4" w14:paraId="6631799A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40F2" w14:textId="20A16664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 «</w:t>
            </w:r>
            <w:r w:rsidR="0055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641F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DBCB" w14:textId="2CC8F0D0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CF1F" w14:textId="2E6E80C1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439BF" w:rsidRPr="005713F4" w14:paraId="62A3DFB1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02A2" w14:textId="1E36517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B3BA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CD38" w14:textId="456173DE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D7B4" w14:textId="553250C2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439BF" w:rsidRPr="005713F4" w14:paraId="1BAE21DB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7832" w14:textId="4557869C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E969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336A" w14:textId="08CE6374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5449" w14:textId="6A7C91A6" w:rsidR="00C439BF" w:rsidRPr="005713F4" w:rsidRDefault="005713F4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39BF" w:rsidRPr="00C439BF" w14:paraId="23F94A0D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7DEB" w14:textId="61637D12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Цыплята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4C0E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8AF5" w14:textId="0C8D93F9" w:rsidR="00C439BF" w:rsidRPr="005713F4" w:rsidRDefault="005713F4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A9A1" w14:textId="577C573A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2D9A8FEB" w14:textId="77777777" w:rsidR="00C439BF" w:rsidRPr="00C439BF" w:rsidRDefault="00C439BF" w:rsidP="00C4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FF0E2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ДОУ</w:t>
      </w:r>
    </w:p>
    <w:p w14:paraId="3618BEA8" w14:textId="77777777" w:rsidR="00C439BF" w:rsidRPr="00A53B10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строится на основе документов, регламентирующих деятельность </w:t>
      </w:r>
      <w:r w:rsidRPr="00A5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учреждения: </w:t>
      </w:r>
    </w:p>
    <w:p w14:paraId="6E57017B" w14:textId="6C5C0707" w:rsidR="00C439BF" w:rsidRPr="00533A3A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A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Федеральным законом от 29 декабря 2012 года № 273- ФЗ «Об образовании в Российской Федерации»</w:t>
      </w:r>
      <w:r w:rsidR="00815139" w:rsidRPr="00533A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815139" w:rsidRPr="00533A3A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  <w:t>с изменениями на 17 февраля 2023 года</w:t>
      </w:r>
      <w:r w:rsidR="00361A8E" w:rsidRPr="00533A3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;</w:t>
      </w:r>
    </w:p>
    <w:p w14:paraId="427B6DD6" w14:textId="46BFE387" w:rsidR="00A53B10" w:rsidRPr="008762F7" w:rsidRDefault="00520007" w:rsidP="00127C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Санитарно-эпидемиологическими правилами и нормативами СанПиН </w:t>
      </w:r>
      <w:r w:rsidR="00424AB8" w:rsidRPr="008762F7">
        <w:rPr>
          <w:rFonts w:ascii="Times New Roman" w:eastAsia="Times New Roman" w:hAnsi="Times New Roman" w:cs="Times New Roman"/>
          <w:sz w:val="28"/>
          <w:szCs w:val="25"/>
          <w:highlight w:val="yellow"/>
        </w:rPr>
        <w:t>Главного государственного санитарного врача 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молодежи;</w:t>
      </w:r>
    </w:p>
    <w:p w14:paraId="38406BBC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A71D4E1" w14:textId="23CD156B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17.10.2013</w:t>
      </w:r>
      <w:r w:rsidR="00A2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1155 «Об утверждении федерального государственного образовательного стандарта дошкольного образования»;</w:t>
      </w:r>
    </w:p>
    <w:p w14:paraId="1C007D74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 правах ребенка;</w:t>
      </w:r>
    </w:p>
    <w:p w14:paraId="685D8C7A" w14:textId="77777777" w:rsidR="00A23B32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Чеченской Республики «Об образовании в Чеченской Республике» </w:t>
      </w:r>
    </w:p>
    <w:p w14:paraId="59D98A14" w14:textId="0DBB5FF9" w:rsidR="00C439BF" w:rsidRPr="00C439BF" w:rsidRDefault="00C439BF" w:rsidP="00A23B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октября 2014г. № 37-РЗ;</w:t>
      </w:r>
    </w:p>
    <w:p w14:paraId="09931149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ДОУ;</w:t>
      </w:r>
    </w:p>
    <w:p w14:paraId="6A0AE633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актами, правилами внутреннего трудового распорядка.</w:t>
      </w:r>
    </w:p>
    <w:p w14:paraId="3F2E13B6" w14:textId="77777777" w:rsidR="00C439BF" w:rsidRPr="00C439BF" w:rsidRDefault="00C439BF" w:rsidP="00B4335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14:paraId="65B6F725" w14:textId="1E400B60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в ДОУ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РФ и Уставом на принципах единоличия и самоуправления. Управляющая система состоит из двух структур, деятельность которых регламентируется Уставом ДОУ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соответствующими Положениями:</w:t>
      </w:r>
    </w:p>
    <w:p w14:paraId="373431F7" w14:textId="77777777" w:rsidR="00C439BF" w:rsidRPr="00C439BF" w:rsidRDefault="00C439BF" w:rsidP="00C439BF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Самоуправление:</w:t>
      </w:r>
    </w:p>
    <w:p w14:paraId="686D9D4E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14:paraId="5038AB9A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14:paraId="291C0CDC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Совет;</w:t>
      </w:r>
    </w:p>
    <w:p w14:paraId="34262C90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Комитет:</w:t>
      </w:r>
    </w:p>
    <w:p w14:paraId="37886595" w14:textId="77777777" w:rsidR="00C439BF" w:rsidRPr="00C439BF" w:rsidRDefault="00C439BF" w:rsidP="008217C0">
      <w:pPr>
        <w:shd w:val="clear" w:color="auto" w:fill="FFFFFF"/>
        <w:spacing w:before="24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в ДОУ осуществляет заведующий.</w:t>
      </w:r>
    </w:p>
    <w:p w14:paraId="06ADD3BC" w14:textId="008B941F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Заведующий ДОУ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ДОУ.</w:t>
      </w:r>
      <w:r w:rsidRPr="00C439BF">
        <w:rPr>
          <w:rFonts w:ascii="Calibri" w:eastAsia="Calibri" w:hAnsi="Calibri" w:cs="Times New Roman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A0752A" w14:textId="36F217E6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 учреждением использует основные административные функции, которые включают в себя:</w:t>
      </w:r>
    </w:p>
    <w:p w14:paraId="07BBA9FF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прогнозирование;</w:t>
      </w:r>
    </w:p>
    <w:p w14:paraId="45755807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(охватывает все стороны работы ДОУ и работу с родителями);</w:t>
      </w:r>
    </w:p>
    <w:p w14:paraId="41BEEDD1" w14:textId="0F192096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- распорядительная деятельность (контроль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сотрудников и работа с кадрами);</w:t>
      </w:r>
    </w:p>
    <w:p w14:paraId="54B64CA2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ведение документации;</w:t>
      </w:r>
    </w:p>
    <w:p w14:paraId="70A6B74B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деятельность (создание условий для рационального труда)</w:t>
      </w:r>
    </w:p>
    <w:p w14:paraId="46D2AD49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воспитательной и методической работой;</w:t>
      </w:r>
    </w:p>
    <w:p w14:paraId="1B4E98DF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(оперативный, предупредительный, тематический, фронтальный);</w:t>
      </w:r>
    </w:p>
    <w:p w14:paraId="314B6433" w14:textId="66447FDD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политика (экономия расходов средств, накопление денежных средств и их распределение)</w:t>
      </w:r>
      <w:r w:rsidR="00DC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FD36B" w14:textId="0344C509" w:rsidR="00C439BF" w:rsidRPr="00C439BF" w:rsidRDefault="00C439BF" w:rsidP="00DC19B2">
      <w:pPr>
        <w:shd w:val="clear" w:color="auto" w:fill="FFFFFF"/>
        <w:spacing w:before="24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lastRenderedPageBreak/>
        <w:t>Старший воспитатель</w:t>
      </w:r>
      <w:r w:rsidRPr="00C439BF">
        <w:rPr>
          <w:rFonts w:ascii="Calibri" w:eastAsia="Calibri" w:hAnsi="Calibri" w:cs="Times New Roman"/>
        </w:rPr>
        <w:t xml:space="preserve"> –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Муслиева</w:t>
      </w:r>
      <w:proofErr w:type="spellEnd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Аминат</w:t>
      </w:r>
      <w:proofErr w:type="spellEnd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Мусаевна</w:t>
      </w:r>
      <w:proofErr w:type="spellEnd"/>
      <w:r w:rsidRPr="00C439BF">
        <w:rPr>
          <w:rFonts w:ascii="Calibri" w:eastAsia="Calibri" w:hAnsi="Calibri" w:cs="Times New Roman"/>
          <w:color w:val="000000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планируют и организуют методическую работу коллектива. Руководят работой воспитателей, педагогов-специалистов, осуществляют работу с молодыми специалистами</w:t>
      </w:r>
      <w:r w:rsidR="008507B9"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,</w:t>
      </w:r>
      <w:r w:rsidR="008507B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="008507B9"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анализируют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 </w:t>
      </w:r>
      <w:r w:rsidR="005079DA"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участвует в работе с родителями: готовит стенды, папки-передвижки, посвященные семейному воспитанию и пр.</w:t>
      </w:r>
    </w:p>
    <w:p w14:paraId="756E7002" w14:textId="4C28543C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  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Медицинская сестра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– </w:t>
      </w:r>
      <w:r w:rsidR="003120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Юсупова Хава </w:t>
      </w:r>
      <w:proofErr w:type="spellStart"/>
      <w:r w:rsidR="003120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Ахмедовна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, работает в тесном контакте со старшим воспитателем, инструктором по физической культуре,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педагогом-психологом по контролю и укреплению здоровья воспитанников и внедрению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здоровьесберегающих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технологий, контролирует санитарное состояние всех помещений и территории ДОО.  </w:t>
      </w:r>
    </w:p>
    <w:p w14:paraId="31BC2A5A" w14:textId="161CDD04" w:rsidR="00C439BF" w:rsidRPr="00050D59" w:rsidRDefault="00C439BF" w:rsidP="001A20DA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 воспитанников.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ДОУ и родителями (законными представителями) воспитанников регулируются договором с родителями (законными представителями),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учреждения.</w:t>
      </w:r>
    </w:p>
    <w:p w14:paraId="1AB1867B" w14:textId="77777777" w:rsidR="00C439BF" w:rsidRPr="00050D59" w:rsidRDefault="00C439BF" w:rsidP="00C439BF">
      <w:pPr>
        <w:shd w:val="clear" w:color="auto" w:fill="FFFFFF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ДОУ</w:t>
      </w:r>
    </w:p>
    <w:p w14:paraId="2780D09C" w14:textId="77777777" w:rsidR="00C439BF" w:rsidRPr="00050D59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дошкольное заведение укомплектовано следующим образом:</w:t>
      </w:r>
    </w:p>
    <w:p w14:paraId="13CFC5CB" w14:textId="77777777" w:rsidR="00C439BF" w:rsidRPr="0006565D" w:rsidRDefault="00C439BF" w:rsidP="00C439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4"/>
        <w:gridCol w:w="2419"/>
        <w:gridCol w:w="1436"/>
        <w:gridCol w:w="1984"/>
        <w:gridCol w:w="1760"/>
      </w:tblGrid>
      <w:tr w:rsidR="00050D59" w:rsidRPr="00050D59" w14:paraId="5D1EA8FF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359E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CB62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5867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2D2D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54F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50D59" w:rsidRPr="00050D59" w14:paraId="4B73DD83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ACB1" w14:textId="5F95FB7F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заведующего ДОУ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CC41" w14:textId="61B1F811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Иман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0DD5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14:paraId="7274BE2A" w14:textId="2DB6BBD8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4879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FD23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3FC5814A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A5F4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81D8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Уцаев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Исаевич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D756" w14:textId="524E2ADD" w:rsidR="00137D4E" w:rsidRPr="00050D59" w:rsidRDefault="00137D4E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EEB5" w14:textId="77777777" w:rsidR="00137D4E" w:rsidRPr="00050D59" w:rsidRDefault="00137D4E" w:rsidP="00C4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8851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1EFC8C95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F660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Делопроизводитель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81C3" w14:textId="656976AC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63F8" w14:textId="3D2BF00F" w:rsidR="00137D4E" w:rsidRPr="00050D59" w:rsidRDefault="00137D4E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E5A7" w14:textId="77777777" w:rsidR="00137D4E" w:rsidRPr="00050D59" w:rsidRDefault="00137D4E" w:rsidP="00040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93A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533C35F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6806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8ED7" w14:textId="489FFF21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Муслиева</w:t>
            </w:r>
            <w:proofErr w:type="spellEnd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ADD9" w14:textId="62AC9816" w:rsidR="00137D4E" w:rsidRPr="00050D59" w:rsidRDefault="00986FC6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7D4E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4E27" w14:textId="11357954" w:rsidR="00137D4E" w:rsidRPr="00050D59" w:rsidRDefault="00986FC6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EC6E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0798A865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68C3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E252" w14:textId="0D79981B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Халиева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49B2" w14:textId="0DFABFEE" w:rsidR="00137D4E" w:rsidRPr="00050D59" w:rsidRDefault="00986FC6" w:rsidP="00205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7D4E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E656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B65AD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1F431F04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32D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1FBA" w14:textId="1CF3735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 xml:space="preserve"> Иман </w:t>
            </w: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6F" w14:textId="0E7251FB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BB7F" w14:textId="71FE3C71" w:rsidR="00986FC6" w:rsidRPr="00050D59" w:rsidRDefault="00F62DA8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6FC6" w:rsidRPr="00050D59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DFBE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B43CF31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586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3C91" w14:textId="37493130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Дугаев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Авалу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Бахронович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0E4" w14:textId="2B7EBB7C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8FB" w14:textId="4519161F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D9F8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36FCEA02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8DB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5E9" w14:textId="19A28E25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Алаудинова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Таснима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Алимхановна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4DA" w14:textId="140133E6" w:rsidR="00986FC6" w:rsidRPr="00050D59" w:rsidRDefault="009C5030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7</w:t>
            </w:r>
            <w:r w:rsidR="00986FC6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46D" w14:textId="3B20112F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D381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67A7AF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135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2D8" w14:textId="13654EBF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Мата </w:t>
            </w: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F08" w14:textId="3B0C41C8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67E" w14:textId="37B90BD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Н/высшее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CFA3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164C099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9F48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595B" w14:textId="345877A5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Шахидова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Халимат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Асламбековна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EDD8" w14:textId="412BE841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5FE" w14:textId="30DC771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71C0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C4E4942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FB3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38B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Дудаева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Тоита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67F" w14:textId="36F44DF2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68D1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FC3C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322D18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857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FE26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Шабазова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Халидовна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EDAA" w14:textId="39BF9564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8852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8B6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7475252C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CD23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8E08" w14:textId="78EE26D1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Магомадова Мадина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Сайдхасановна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AC56" w14:textId="0ADC6D3A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3A94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9B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E5A570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2F38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7394" w14:textId="16772202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Хож-Ахмадовна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E62" w14:textId="34DFE63A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997" w14:textId="134E7598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69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F96A54" w14:textId="77777777" w:rsidTr="00CF023B">
        <w:trPr>
          <w:trHeight w:val="559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ACBB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030" w14:textId="12E9E2B4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Танзила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ED7" w14:textId="0CA010C6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C9EE" w14:textId="154695CF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A8C5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BB218F1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A744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B88A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Мусханова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Злата Исаевна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61FF" w14:textId="4D32CFCE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41A3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76C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EDC767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98D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65A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Мусханова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Джанета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7108" w14:textId="2E5BDFD9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2BCD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46E4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607CD82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EC8F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0B48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Гатаева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Дагиевна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A120" w14:textId="38BF2636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058A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72D3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3A966C" w14:textId="77777777" w:rsidR="00C439BF" w:rsidRPr="00C439BF" w:rsidRDefault="00C439BF" w:rsidP="008701F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ДОУ в соответствии с планом проходит аттестация педагогических кадров на соответствие занимаемой должности.</w:t>
      </w:r>
    </w:p>
    <w:p w14:paraId="77A95F49" w14:textId="13D827F3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87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87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прошли аттестацию </w:t>
      </w:r>
      <w:r w:rsidR="001A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 </w:t>
      </w:r>
    </w:p>
    <w:p w14:paraId="37B95A3F" w14:textId="77777777" w:rsidR="00C439BF" w:rsidRPr="00C439BF" w:rsidRDefault="00C439BF" w:rsidP="008701FA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ценз педагогического коллектива</w:t>
      </w:r>
    </w:p>
    <w:p w14:paraId="7F653B2B" w14:textId="080E0B3E" w:rsidR="00C439BF" w:rsidRPr="008701FA" w:rsidRDefault="00C439BF" w:rsidP="008701F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дошкольного учреждения систематически повышают свою профессиональную компетенцию. Посещают методические объединения, семинары, профессиональные конкурсы, приобретают и изучают методическую литературу. </w:t>
      </w:r>
    </w:p>
    <w:p w14:paraId="699BEB29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воспитательно - образовательного процесса</w:t>
      </w:r>
    </w:p>
    <w:p w14:paraId="1D997E8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14:paraId="2498CE53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14:paraId="15301D99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14:paraId="71EC2915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развивающей предметно-пространственной среды ребенка.</w:t>
      </w:r>
    </w:p>
    <w:p w14:paraId="0BF0F4C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Васильевой,  </w:t>
      </w:r>
    </w:p>
    <w:p w14:paraId="0A0347ED" w14:textId="5AEBDACE" w:rsidR="001C70E7" w:rsidRDefault="00C439BF" w:rsidP="00695FF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Программ</w:t>
      </w:r>
      <w:r w:rsidR="0010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п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44259321" w14:textId="0EF5E29D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реализует следующие задачи:</w:t>
      </w:r>
    </w:p>
    <w:p w14:paraId="708A280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7F2ED34F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426D693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7A6A7C5B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231A84A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26121B31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14:paraId="1FA9E764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41EB0D5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14:paraId="3872BC7D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14:paraId="24B5CA7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развитие,</w:t>
      </w:r>
    </w:p>
    <w:p w14:paraId="6D254D3C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14:paraId="4B10E95D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</w:p>
    <w:p w14:paraId="62D56448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эстетическое развитие,</w:t>
      </w:r>
    </w:p>
    <w:p w14:paraId="2F7513A5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397F739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требования к нагрузке детей по количеству и продолжительности соответствовали требованиям СанПин.</w:t>
      </w:r>
    </w:p>
    <w:p w14:paraId="698228B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14:paraId="4161E66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учебных занятий в первой половине дня для младшей и средней группах не превышает двух занятий, а в старшей группе - трех.</w:t>
      </w:r>
    </w:p>
    <w:p w14:paraId="63D0CE0A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занятий:</w:t>
      </w:r>
    </w:p>
    <w:p w14:paraId="5C7D408E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раннего возраста (дети 2-3 года)- 10 минут;</w:t>
      </w:r>
    </w:p>
    <w:p w14:paraId="4C226924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(дети 3-4 года)- 15 минут;</w:t>
      </w:r>
    </w:p>
    <w:p w14:paraId="5F2876F3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(дети 4-5 лет) - 20 минут;</w:t>
      </w:r>
    </w:p>
    <w:p w14:paraId="2E681F32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(дети 5-6 лет) - не более 25 минут; </w:t>
      </w:r>
    </w:p>
    <w:p w14:paraId="6B818F9D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занятия проводится физкультминутка.</w:t>
      </w:r>
    </w:p>
    <w:p w14:paraId="646F5AB1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не менее 10 минут.</w:t>
      </w:r>
    </w:p>
    <w:p w14:paraId="1EF71E6E" w14:textId="77777777" w:rsidR="00C439BF" w:rsidRPr="00C439BF" w:rsidRDefault="00C439BF" w:rsidP="00695FF6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14:paraId="09572B8B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14:paraId="702E3535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14:paraId="37BC178F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</w:t>
      </w:r>
    </w:p>
    <w:p w14:paraId="53650CFD" w14:textId="63C38F59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 деятельность направлена на решение задач, связанных с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14:paraId="6983B121" w14:textId="7248C02D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Познавательно-исследовательская деятельность 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 Конструирование и изобразительная деятельность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разными видами художественно-творческой деятельности (рисование, лепка, аппликация).</w:t>
      </w:r>
    </w:p>
    <w:p w14:paraId="7C2F3A9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деятельность организовывалась в процессе музыкальных занятий, которые проводятся музыкальным руководителем в музыкальном зале. </w:t>
      </w:r>
    </w:p>
    <w:p w14:paraId="3AE8B45D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деятельность осуществлялась в процессе занятий физической культурой, требования, к проведению которых согласуются с положениями действующего СанПиН.</w:t>
      </w:r>
    </w:p>
    <w:p w14:paraId="0C5C1C18" w14:textId="77777777" w:rsidR="00C439BF" w:rsidRPr="00C439BF" w:rsidRDefault="00C439BF" w:rsidP="00A23B3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осуществляется взаимодействие специалистов: воспитателей, педагога-психолога, инструктора по физической культуре, музыкального руководителя, медицинского персонала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</w:t>
      </w:r>
    </w:p>
    <w:p w14:paraId="44AE830F" w14:textId="77777777" w:rsidR="00C439BF" w:rsidRPr="00C439BF" w:rsidRDefault="00C439BF" w:rsidP="00A23B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и укрепление здоровья детей.</w:t>
      </w:r>
    </w:p>
    <w:p w14:paraId="75E6B515" w14:textId="12AD2745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оздоровительно-профилактических мероприятий осуществляется в соответствии с годовым планом работы ДОУ на 202</w:t>
      </w:r>
      <w:r w:rsidR="001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осуществляется медицинским персоналом.</w:t>
      </w:r>
    </w:p>
    <w:p w14:paraId="2EBDD04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14:paraId="42EC1221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детьми по направлению - Технологии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ДОУ:</w:t>
      </w:r>
    </w:p>
    <w:p w14:paraId="758049C3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жизни детей в адаптационный период, создание комфортного режима;</w:t>
      </w:r>
    </w:p>
    <w:p w14:paraId="559AAC82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оптимальной нагрузки на ребенка с учетом возрастных и индивидуальных особенностей.</w:t>
      </w:r>
    </w:p>
    <w:p w14:paraId="29D8DC02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</w:t>
      </w:r>
    </w:p>
    <w:p w14:paraId="7F7CF7F6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14:paraId="7841A441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0947569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физкультурные упражнения на прогулке;</w:t>
      </w:r>
    </w:p>
    <w:p w14:paraId="10D28866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сна;</w:t>
      </w:r>
    </w:p>
    <w:p w14:paraId="77C76FD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во время перерыва между занятиями;</w:t>
      </w:r>
    </w:p>
    <w:p w14:paraId="391A938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14:paraId="4B9B5938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ритмические занятия;</w:t>
      </w:r>
    </w:p>
    <w:p w14:paraId="21BAA0BF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развлечения, досуги.</w:t>
      </w:r>
    </w:p>
    <w:p w14:paraId="0FB58C5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психического здоровья:</w:t>
      </w:r>
    </w:p>
    <w:p w14:paraId="42D5ADF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Психодиагностика,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корректирующие занятия.</w:t>
      </w:r>
    </w:p>
    <w:p w14:paraId="1A808839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заболеваний</w:t>
      </w:r>
    </w:p>
    <w:p w14:paraId="4FF6A6DB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игровой форме;</w:t>
      </w:r>
    </w:p>
    <w:p w14:paraId="446C0995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 учетом состояния здоровья детей:</w:t>
      </w:r>
    </w:p>
    <w:p w14:paraId="7FB873CA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одежда, соответствующая времени года;</w:t>
      </w:r>
    </w:p>
    <w:p w14:paraId="623F045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полоскание зева кипяченой прохладной водой;</w:t>
      </w:r>
    </w:p>
    <w:p w14:paraId="2696767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14:paraId="76E8E518" w14:textId="73940D7A" w:rsidR="001C70E7" w:rsidRPr="00141D5B" w:rsidRDefault="00C439BF" w:rsidP="00141D5B">
      <w:pPr>
        <w:numPr>
          <w:ilvl w:val="0"/>
          <w:numId w:val="8"/>
        </w:numPr>
        <w:shd w:val="clear" w:color="auto" w:fill="FFFFFF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прохладной водой.</w:t>
      </w:r>
    </w:p>
    <w:p w14:paraId="6B0150BA" w14:textId="77777777" w:rsidR="00141D5B" w:rsidRDefault="00141D5B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B9E1D" w14:textId="60DBCAD6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14:paraId="4BCDB4D9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14:paraId="2D9FBB7B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конкретной ситуации;</w:t>
      </w:r>
    </w:p>
    <w:p w14:paraId="63E81E92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советов;</w:t>
      </w:r>
    </w:p>
    <w:p w14:paraId="5AE9AC6A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14:paraId="5188557E" w14:textId="62FD399A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 целях реализации художественно</w:t>
      </w:r>
      <w:r w:rsidR="00E06103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эстетического развития ребенка</w:t>
      </w:r>
      <w:r w:rsidR="00E06103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дошкольника с участием воспитанников, педагогов, и их родителей были проведены мероприятия:</w:t>
      </w:r>
    </w:p>
    <w:p w14:paraId="61AFAFC7" w14:textId="73788EE4" w:rsidR="009E1675" w:rsidRDefault="009E1675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36541762"/>
      <w:r>
        <w:rPr>
          <w:rFonts w:ascii="Times New Roman" w:eastAsia="Calibri" w:hAnsi="Times New Roman" w:cs="Times New Roman"/>
          <w:sz w:val="28"/>
          <w:szCs w:val="28"/>
        </w:rPr>
        <w:t>Смотр-конкурс «Готовность групп к началу учебного года»;</w:t>
      </w:r>
    </w:p>
    <w:p w14:paraId="34B77B8E" w14:textId="02A727D4" w:rsidR="00254EF1" w:rsidRPr="00E06103" w:rsidRDefault="00C439BF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«День знаний»;</w:t>
      </w:r>
    </w:p>
    <w:p w14:paraId="43C86739" w14:textId="77777777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Чеченской Республики;</w:t>
      </w:r>
    </w:p>
    <w:p w14:paraId="214320A4" w14:textId="30FA36F5" w:rsidR="00C439BF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Чеченской женщины;</w:t>
      </w:r>
    </w:p>
    <w:p w14:paraId="0A1B313F" w14:textId="5ECE4E4D" w:rsidR="00E06103" w:rsidRPr="005713F4" w:rsidRDefault="00E06103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Дню </w:t>
      </w:r>
      <w:r>
        <w:rPr>
          <w:rFonts w:ascii="Times New Roman" w:eastAsia="Calibri" w:hAnsi="Times New Roman" w:cs="Times New Roman"/>
          <w:sz w:val="28"/>
          <w:szCs w:val="28"/>
        </w:rPr>
        <w:t>дошкольного работника;</w:t>
      </w:r>
    </w:p>
    <w:p w14:paraId="35F84139" w14:textId="25EBBDF6" w:rsidR="003B1529" w:rsidRPr="00E06103" w:rsidRDefault="00E06103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Кадырова Рамзана А.</w:t>
      </w:r>
      <w:r w:rsidR="003B1529" w:rsidRPr="00E061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B55B60" w14:textId="72AD79F5" w:rsidR="00254EF1" w:rsidRPr="005713F4" w:rsidRDefault="00254EF1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Дню рождения пророка Мухаммада (да благословит его Аллах и </w:t>
      </w:r>
      <w:r w:rsidR="00BF0630" w:rsidRPr="005713F4">
        <w:rPr>
          <w:rFonts w:ascii="Times New Roman" w:eastAsia="Calibri" w:hAnsi="Times New Roman" w:cs="Times New Roman"/>
          <w:sz w:val="28"/>
          <w:szCs w:val="28"/>
        </w:rPr>
        <w:t>приветствует</w:t>
      </w:r>
      <w:r w:rsidRPr="005713F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70B2C15" w14:textId="0B309769" w:rsidR="009E1675" w:rsidRDefault="00254EF1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</w:t>
      </w:r>
      <w:r w:rsidR="00BF0630">
        <w:rPr>
          <w:rFonts w:ascii="Times New Roman" w:eastAsia="Calibri" w:hAnsi="Times New Roman" w:cs="Times New Roman"/>
          <w:sz w:val="28"/>
          <w:szCs w:val="28"/>
        </w:rPr>
        <w:t>Осеннее приключение</w:t>
      </w:r>
      <w:r w:rsidRPr="005713F4">
        <w:rPr>
          <w:rFonts w:ascii="Times New Roman" w:eastAsia="Calibri" w:hAnsi="Times New Roman" w:cs="Times New Roman"/>
          <w:sz w:val="28"/>
          <w:szCs w:val="28"/>
        </w:rPr>
        <w:t>»</w:t>
      </w:r>
      <w:r w:rsidR="00D70B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2D5AF4" w14:textId="70F95D4F" w:rsidR="00A0176D" w:rsidRPr="00A0176D" w:rsidRDefault="00A0176D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«Поделки из природного материала»;</w:t>
      </w:r>
    </w:p>
    <w:p w14:paraId="0311C456" w14:textId="12BEF6C7" w:rsidR="00192760" w:rsidRDefault="0037109D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192760" w:rsidRPr="005713F4">
        <w:rPr>
          <w:rFonts w:ascii="Times New Roman" w:eastAsia="Calibri" w:hAnsi="Times New Roman" w:cs="Times New Roman"/>
          <w:sz w:val="28"/>
          <w:szCs w:val="28"/>
        </w:rPr>
        <w:t>, посвященн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="00192760" w:rsidRPr="005713F4">
        <w:rPr>
          <w:rFonts w:ascii="Times New Roman" w:eastAsia="Calibri" w:hAnsi="Times New Roman" w:cs="Times New Roman"/>
          <w:sz w:val="28"/>
          <w:szCs w:val="28"/>
        </w:rPr>
        <w:t xml:space="preserve"> Дню </w:t>
      </w:r>
      <w:r w:rsidR="00192760">
        <w:rPr>
          <w:rFonts w:ascii="Times New Roman" w:eastAsia="Calibri" w:hAnsi="Times New Roman" w:cs="Times New Roman"/>
          <w:sz w:val="28"/>
          <w:szCs w:val="28"/>
        </w:rPr>
        <w:t>народного единства;</w:t>
      </w:r>
    </w:p>
    <w:p w14:paraId="25EC3729" w14:textId="297D9FE7" w:rsidR="003B1529" w:rsidRDefault="00C439BF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матери;</w:t>
      </w:r>
    </w:p>
    <w:p w14:paraId="536C32AA" w14:textId="525034FC" w:rsidR="00A0176D" w:rsidRDefault="00A0176D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 детских рисунков «Моя мама самая красивая»;</w:t>
      </w:r>
    </w:p>
    <w:p w14:paraId="6A0D8847" w14:textId="5575F5AD" w:rsidR="00A0176D" w:rsidRPr="00FE3A79" w:rsidRDefault="00A0176D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Смотр-конкурс «Лучшее оформление групп к нового году»;</w:t>
      </w:r>
    </w:p>
    <w:p w14:paraId="1EC0A1F9" w14:textId="6E38BFB5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Новогодние утренники;</w:t>
      </w:r>
    </w:p>
    <w:p w14:paraId="2C084E29" w14:textId="4638C377" w:rsidR="003B1529" w:rsidRPr="00A0176D" w:rsidRDefault="00C439BF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защитников Отечества;</w:t>
      </w:r>
    </w:p>
    <w:p w14:paraId="48471F89" w14:textId="53740262" w:rsidR="00C439BF" w:rsidRPr="005713F4" w:rsidRDefault="00C439BF" w:rsidP="003B152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Международному женскому дню «</w:t>
      </w:r>
      <w:r w:rsidR="00254EF1" w:rsidRPr="005713F4">
        <w:rPr>
          <w:rFonts w:ascii="Times New Roman" w:eastAsia="Calibri" w:hAnsi="Times New Roman" w:cs="Times New Roman"/>
          <w:sz w:val="28"/>
          <w:szCs w:val="28"/>
        </w:rPr>
        <w:t>8 марта</w:t>
      </w:r>
      <w:r w:rsidRPr="005713F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0A47952" w14:textId="1C60DBF1" w:rsidR="003B1529" w:rsidRPr="00A0176D" w:rsidRDefault="00C439BF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6D">
        <w:rPr>
          <w:rFonts w:ascii="Times New Roman" w:eastAsia="Calibri" w:hAnsi="Times New Roman" w:cs="Times New Roman"/>
          <w:sz w:val="28"/>
          <w:szCs w:val="28"/>
        </w:rPr>
        <w:t>Утренник, посвященный Дню Конституции Чеченской Республики;</w:t>
      </w:r>
    </w:p>
    <w:p w14:paraId="2FE1BE64" w14:textId="295EE0B7" w:rsidR="00C439BF" w:rsidRPr="00A0176D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6D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 w:rsidRPr="00A0176D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A0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76D">
        <w:rPr>
          <w:rFonts w:ascii="Times New Roman" w:eastAsia="Calibri" w:hAnsi="Times New Roman" w:cs="Times New Roman"/>
          <w:sz w:val="28"/>
          <w:szCs w:val="28"/>
        </w:rPr>
        <w:t>мотт</w:t>
      </w:r>
      <w:proofErr w:type="spellEnd"/>
      <w:r w:rsidRPr="00A0176D">
        <w:rPr>
          <w:rFonts w:ascii="Times New Roman" w:eastAsia="Calibri" w:hAnsi="Times New Roman" w:cs="Times New Roman"/>
          <w:sz w:val="28"/>
          <w:szCs w:val="28"/>
        </w:rPr>
        <w:t>!»;</w:t>
      </w:r>
    </w:p>
    <w:p w14:paraId="37DF916A" w14:textId="52386E77" w:rsidR="00A0176D" w:rsidRPr="005713F4" w:rsidRDefault="00A0176D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Семинар-практикум «</w:t>
      </w:r>
      <w:r w:rsidR="00050D59">
        <w:rPr>
          <w:rFonts w:ascii="Times New Roman" w:eastAsia="Calibri" w:hAnsi="Times New Roman" w:cs="Times New Roman"/>
          <w:sz w:val="28"/>
          <w:szCs w:val="28"/>
        </w:rPr>
        <w:t>Эмоциональное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выгорание педагогов в ДОУ»;</w:t>
      </w:r>
    </w:p>
    <w:p w14:paraId="7A92BD81" w14:textId="4A2AE4E6" w:rsidR="00254EF1" w:rsidRPr="005713F4" w:rsidRDefault="00254EF1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«День весны и труда»;</w:t>
      </w:r>
    </w:p>
    <w:p w14:paraId="0251D700" w14:textId="77777777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14:paraId="18B1D838" w14:textId="50FCA9EA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Выпускн</w:t>
      </w:r>
      <w:r w:rsidR="00D05357">
        <w:rPr>
          <w:rFonts w:ascii="Times New Roman" w:eastAsia="Calibri" w:hAnsi="Times New Roman" w:cs="Times New Roman"/>
          <w:sz w:val="28"/>
          <w:szCs w:val="28"/>
        </w:rPr>
        <w:t>ой</w:t>
      </w: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 утренник «До свидания, детский сад!».</w:t>
      </w:r>
    </w:p>
    <w:bookmarkEnd w:id="0"/>
    <w:p w14:paraId="5A6E09B5" w14:textId="77777777" w:rsidR="003B1529" w:rsidRPr="005713F4" w:rsidRDefault="003B1529" w:rsidP="003B1529">
      <w:pPr>
        <w:spacing w:after="20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5F22D" w14:textId="17972201" w:rsidR="003B1529" w:rsidRDefault="00C439BF" w:rsidP="000667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3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 развитие детей в ДОУ ведется на </w:t>
      </w:r>
      <w:r w:rsidRPr="00C439BF">
        <w:rPr>
          <w:rFonts w:ascii="Times New Roman" w:eastAsia="Calibri" w:hAnsi="Times New Roman" w:cs="Times New Roman"/>
          <w:sz w:val="28"/>
          <w:szCs w:val="28"/>
        </w:rPr>
        <w:t>хорошем методическом уровне, проведены все запланированные мероприятия по годовому плану.</w:t>
      </w:r>
    </w:p>
    <w:p w14:paraId="33878FB1" w14:textId="663B4E41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Работа с семьями воспитанников.</w:t>
      </w:r>
    </w:p>
    <w:p w14:paraId="72A036F7" w14:textId="029C54F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Работа с родителями — один из важнейших аспектов в деятельности педагога. Знакомство с жизнью семьи начинается с анкеты, которую</w:t>
      </w:r>
      <w:r w:rsidR="003A3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по просьбе педагога заполняет мама или папа перед началом учебного года. </w:t>
      </w:r>
    </w:p>
    <w:p w14:paraId="07698E61" w14:textId="3C99D09F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воспитанию, по профилактике дорожно</w:t>
      </w:r>
      <w:r w:rsidR="005717A6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транспортного травматизма. Оформлены папки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14:paraId="1D9188A8" w14:textId="76F2398B" w:rsidR="00430D2C" w:rsidRPr="00C439BF" w:rsidRDefault="00C439BF" w:rsidP="00430D2C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Ежемесячно в «Уголках для родителей» помещались рекомендации     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C439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2610AF35" w14:textId="77777777" w:rsidR="00C439BF" w:rsidRPr="00C439BF" w:rsidRDefault="00C439BF" w:rsidP="00A23B32">
      <w:pPr>
        <w:spacing w:before="24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Создание и функционирование сайта ДОУ</w:t>
      </w:r>
    </w:p>
    <w:p w14:paraId="691E467D" w14:textId="38AE8278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</w:t>
      </w:r>
      <w:r w:rsidRPr="00C439BF">
        <w:rPr>
          <w:rFonts w:ascii="Calibri" w:eastAsia="Calibri" w:hAnsi="Calibri" w:cs="Times New Roman"/>
        </w:rPr>
        <w:t xml:space="preserve"> </w:t>
      </w:r>
      <w:hyperlink r:id="rId7" w:history="1">
        <w:r w:rsidR="00430D2C" w:rsidRPr="00430D2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430D2C" w:rsidRPr="00E705EE">
          <w:rPr>
            <w:rFonts w:ascii="Times New Roman" w:eastAsia="Calibri" w:hAnsi="Times New Roman" w:cs="Times New Roman"/>
            <w:sz w:val="28"/>
            <w:szCs w:val="28"/>
          </w:rPr>
          <w:t>:</w:t>
        </w:r>
        <w:r w:rsidR="00430D2C">
          <w:rPr>
            <w:rFonts w:ascii="Times New Roman" w:eastAsia="Calibri" w:hAnsi="Times New Roman" w:cs="Times New Roman"/>
            <w:sz w:val="28"/>
            <w:szCs w:val="28"/>
          </w:rPr>
          <w:t>//</w:t>
        </w:r>
        <w:proofErr w:type="spellStart"/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Yasmina</w:t>
        </w:r>
        <w:proofErr w:type="spellEnd"/>
        <w:r w:rsidR="00430D2C">
          <w:rPr>
            <w:rFonts w:ascii="Times New Roman" w:eastAsia="Calibri" w:hAnsi="Times New Roman" w:cs="Times New Roman"/>
            <w:sz w:val="28"/>
            <w:szCs w:val="28"/>
          </w:rPr>
          <w:t>1.</w:t>
        </w:r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do</w:t>
        </w:r>
        <w:r w:rsidR="00430D2C">
          <w:rPr>
            <w:rFonts w:ascii="Times New Roman" w:eastAsia="Calibri" w:hAnsi="Times New Roman" w:cs="Times New Roman"/>
            <w:sz w:val="28"/>
            <w:szCs w:val="28"/>
          </w:rPr>
          <w:t>95</w:t>
        </w:r>
        <w:r w:rsidR="00430D2C" w:rsidRPr="00E705EE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430D2C">
          <w:rPr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</w:p>
    <w:p w14:paraId="49831921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Размещены необходимые информационные материалы о деятельности ДОУ; </w:t>
      </w:r>
    </w:p>
    <w:p w14:paraId="4567DA29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14:paraId="3C292233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14:paraId="1111C710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Педагоги используют «интернет-материалы» для проведения ООД и других форм работы с детьми родителями.</w:t>
      </w:r>
    </w:p>
    <w:p w14:paraId="720E5DB1" w14:textId="77777777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Материально- техническое обеспечение.</w:t>
      </w:r>
    </w:p>
    <w:p w14:paraId="1E12C627" w14:textId="5D013199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 под ред. Н. Е.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, Т. С. Комаровой, М. А. Васильевой по всем направлениям развития детей.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14:paraId="696EB6BF" w14:textId="77777777" w:rsidR="00050D59" w:rsidRDefault="00050D59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8949E" w14:textId="1E2E1880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lastRenderedPageBreak/>
        <w:t>В МБДОУ для ведения образовательной деятельности, сохранения и укрепления здоровья детей оборудованы:</w:t>
      </w:r>
    </w:p>
    <w:p w14:paraId="687A520E" w14:textId="712DED09" w:rsidR="00C439BF" w:rsidRPr="00C439BF" w:rsidRDefault="001A2621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3 групповых помещений;</w:t>
      </w:r>
    </w:p>
    <w:p w14:paraId="37AAC910" w14:textId="15A7E21D" w:rsidR="00C439BF" w:rsidRPr="00C439BF" w:rsidRDefault="007271C6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14:paraId="2DF04CD2" w14:textId="77777777" w:rsidR="00C439BF" w:rsidRPr="00C439BF" w:rsidRDefault="00C439BF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 медицинской сестры;</w:t>
      </w:r>
    </w:p>
    <w:p w14:paraId="76BFDE3E" w14:textId="09EB6CA2" w:rsidR="00C439BF" w:rsidRPr="00C439BF" w:rsidRDefault="001A2621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оборудованы кабинеты: заведующего, методический кабинет, кабинет делопроизводителя;</w:t>
      </w:r>
    </w:p>
    <w:p w14:paraId="39BDD514" w14:textId="7EC22BB1" w:rsidR="00C439BF" w:rsidRPr="00C439BF" w:rsidRDefault="00C439BF" w:rsidP="00C439BF">
      <w:pPr>
        <w:tabs>
          <w:tab w:val="right" w:leader="dot" w:pos="9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ДОУ имеются: персональный компьютер – 2, телевизор</w:t>
      </w:r>
      <w:r w:rsidR="005A5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 – 3</w:t>
      </w: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A5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принтер</w:t>
      </w: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1.</w:t>
      </w:r>
    </w:p>
    <w:p w14:paraId="42A4311D" w14:textId="60F0CF60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За отчетный период в детском саду осуществлялся комплекс мер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фасада здания, беседок, ограды территории ДОУ.</w:t>
      </w:r>
    </w:p>
    <w:p w14:paraId="2FFCFF00" w14:textId="3C448752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воспитательно – образовательного процесса в ДОУ.  </w:t>
      </w:r>
    </w:p>
    <w:p w14:paraId="17CF7832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14:paraId="137C373B" w14:textId="63642715" w:rsidR="00C439BF" w:rsidRDefault="00C439BF" w:rsidP="003E5CAD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Обновлена посуда по группам (тарелки, чашки, блюдца, тазики, ведра, бочки</w:t>
      </w:r>
      <w:r w:rsidR="003E5C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3C46DE" w14:textId="77777777" w:rsidR="00050D59" w:rsidRPr="00C439BF" w:rsidRDefault="00050D59" w:rsidP="003E5CAD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F925A" w14:textId="77777777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14:paraId="307E37D9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дети  обеспечивались сбалансированным   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 На основе примерного 10-дневного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14:paraId="022FE2D0" w14:textId="04AA01AC" w:rsidR="00C439BF" w:rsidRPr="00AD2682" w:rsidRDefault="00C439BF" w:rsidP="00AD268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заведующий ДОУ, диетсестра,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комиссия. Готовая пища выдавалась детям только с разрешения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14:paraId="147E517C" w14:textId="77777777" w:rsidR="00AD2682" w:rsidRDefault="00AD2682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3341A7" w14:textId="77777777" w:rsidR="00050D59" w:rsidRDefault="00050D59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A81B97" w14:textId="77777777" w:rsidR="00050D59" w:rsidRDefault="00050D59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D0854" w14:textId="3F6A8CCB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Финансовые ресурсы ДОУ и их использование</w:t>
      </w:r>
    </w:p>
    <w:p w14:paraId="2ED52BED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Деятельность детского сада финансируется за счет средств муниципального бюджета и частично за счет родительской платы. Предусмотрены следующие статьи расходов: заработная плата, коммунальные услуги, услуги связи, продукты питания, текущие ремонты оборудования и здания, периодическая подписка, приобретение оборудования и инвентаря длительного пользования, расходы на охранную и пожарную сигнализацию, оплата налогов на имущество, медикаменты, прочие расходы. </w:t>
      </w:r>
    </w:p>
    <w:p w14:paraId="4302F06B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Родительская плата за содержание детей в детском саду составляет:</w:t>
      </w:r>
    </w:p>
    <w:p w14:paraId="62CE1C73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- 1500 рублей, </w:t>
      </w:r>
    </w:p>
    <w:p w14:paraId="182650FB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- для льготной категории – 1000 рублей. </w:t>
      </w:r>
    </w:p>
    <w:p w14:paraId="4D5AB010" w14:textId="0B4C8952" w:rsidR="003B1529" w:rsidRPr="00BD74A1" w:rsidRDefault="00C439BF" w:rsidP="00BD74A1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Родителям предоставляется компенсация (часть внесенной ими родительской платы): на 1-го ребенка - 20%, на 2-го - 50%, на 3-го – 70 % и последующих детей и для отдельных категорий семей - льготы (многодетные семьи, родители - инвалиды 1.2 группы, опекуны детей-сирот, родители, имеющие ребенка-инвалида детства).</w:t>
      </w:r>
    </w:p>
    <w:p w14:paraId="7FD8352C" w14:textId="77777777" w:rsidR="00BD74A1" w:rsidRDefault="00BD74A1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948383" w14:textId="6233FF5B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работы </w:t>
      </w:r>
    </w:p>
    <w:p w14:paraId="53862D41" w14:textId="77777777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 1 «Ясмина» с. Дуба-Юрт </w:t>
      </w:r>
    </w:p>
    <w:p w14:paraId="5D82E955" w14:textId="77777777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14:paraId="023E501A" w14:textId="2C249A6C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50D5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50D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14:paraId="2B93B057" w14:textId="7966243D" w:rsidR="00C439BF" w:rsidRPr="00C439BF" w:rsidRDefault="00C439BF" w:rsidP="00C439BF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анализа образовательной деятельности МБДОУ, были определены цели и задачи на 202</w:t>
      </w:r>
      <w:r w:rsidR="00050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E31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2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050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5BE0CA9B" w14:textId="77777777" w:rsidR="00C439BF" w:rsidRPr="00C439BF" w:rsidRDefault="00C439BF" w:rsidP="00C43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9C97459" w14:textId="77777777" w:rsidR="00C439BF" w:rsidRPr="00C439BF" w:rsidRDefault="00C439BF" w:rsidP="00C43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базовой культуры личности, всестороннее развивать психические, физические качества воспитанников в соответствии с возрастными и индивидуальными особенностями для подготовки ребенка к жизни в современном обществе.</w:t>
      </w:r>
    </w:p>
    <w:p w14:paraId="20816495" w14:textId="77777777" w:rsidR="00C439BF" w:rsidRPr="00C439BF" w:rsidRDefault="00C439BF" w:rsidP="00C439B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EFC7156" w14:textId="77777777" w:rsidR="00C439BF" w:rsidRPr="00C439BF" w:rsidRDefault="00C439BF" w:rsidP="00C439B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</w:t>
      </w:r>
      <w:r w:rsidRPr="00C439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594B57A" w14:textId="77777777" w:rsidR="00C439BF" w:rsidRPr="00C439BF" w:rsidRDefault="00C439BF" w:rsidP="00C4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Развитие элементарных математических представлений дошкольников через реализацию образовательной области «Познавательное развитие».  </w:t>
      </w:r>
    </w:p>
    <w:p w14:paraId="4502DCDE" w14:textId="77777777" w:rsidR="00C439BF" w:rsidRPr="00C439BF" w:rsidRDefault="00C439BF" w:rsidP="00C4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Формирование духовно-нравственных ценностей дошкольников через взаимодействие с семьями воспитанников. </w:t>
      </w:r>
    </w:p>
    <w:p w14:paraId="19DFF86F" w14:textId="3B621CE4" w:rsidR="00C439BF" w:rsidRDefault="00C439BF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3DB5" w14:textId="6A7B0B4A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CFB1D" w14:textId="28EA4A39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E3982" w14:textId="6B611108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753D3" w14:textId="77777777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6E40" w14:textId="77777777" w:rsidR="00E22B37" w:rsidRPr="00C439BF" w:rsidRDefault="00E22B37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4625F" w14:textId="259147C8" w:rsidR="00C439BF" w:rsidRPr="00C439BF" w:rsidRDefault="00387CE4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Хаджимурадова</w:t>
      </w:r>
      <w:proofErr w:type="spellEnd"/>
    </w:p>
    <w:p w14:paraId="45EE972D" w14:textId="77777777" w:rsidR="00244CBB" w:rsidRDefault="00244CBB"/>
    <w:p w14:paraId="6D2A69D2" w14:textId="77777777" w:rsidR="0006317C" w:rsidRDefault="0006317C"/>
    <w:sectPr w:rsidR="0006317C" w:rsidSect="00591148">
      <w:headerReference w:type="default" r:id="rId8"/>
      <w:footerReference w:type="default" r:id="rId9"/>
      <w:pgSz w:w="11906" w:h="16838"/>
      <w:pgMar w:top="1134" w:right="567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B7094" w14:textId="77777777" w:rsidR="008F6A66" w:rsidRDefault="008F6A66" w:rsidP="00B724B5">
      <w:pPr>
        <w:spacing w:after="0" w:line="240" w:lineRule="auto"/>
      </w:pPr>
      <w:r>
        <w:separator/>
      </w:r>
    </w:p>
  </w:endnote>
  <w:endnote w:type="continuationSeparator" w:id="0">
    <w:p w14:paraId="2D1111D8" w14:textId="77777777" w:rsidR="008F6A66" w:rsidRDefault="008F6A66" w:rsidP="00B7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CF63" w14:textId="5EFD789D" w:rsidR="00B724B5" w:rsidRDefault="00B724B5">
    <w:pPr>
      <w:pStyle w:val="a8"/>
      <w:jc w:val="center"/>
    </w:pPr>
  </w:p>
  <w:p w14:paraId="2D4554FD" w14:textId="77777777" w:rsidR="00B724B5" w:rsidRDefault="00B724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D496" w14:textId="77777777" w:rsidR="008F6A66" w:rsidRDefault="008F6A66" w:rsidP="00B724B5">
      <w:pPr>
        <w:spacing w:after="0" w:line="240" w:lineRule="auto"/>
      </w:pPr>
      <w:r>
        <w:separator/>
      </w:r>
    </w:p>
  </w:footnote>
  <w:footnote w:type="continuationSeparator" w:id="0">
    <w:p w14:paraId="0C2FCBDF" w14:textId="77777777" w:rsidR="008F6A66" w:rsidRDefault="008F6A66" w:rsidP="00B7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04587"/>
      <w:docPartObj>
        <w:docPartGallery w:val="Page Numbers (Top of Page)"/>
        <w:docPartUnique/>
      </w:docPartObj>
    </w:sdtPr>
    <w:sdtContent>
      <w:p w14:paraId="1106A8E9" w14:textId="2D75808A" w:rsidR="00591148" w:rsidRDefault="005911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C2C6" w14:textId="77777777" w:rsidR="00591148" w:rsidRDefault="005911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751F03"/>
    <w:multiLevelType w:val="hybridMultilevel"/>
    <w:tmpl w:val="E0D4A7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E"/>
    <w:rsid w:val="000350D4"/>
    <w:rsid w:val="000408D1"/>
    <w:rsid w:val="00040C2C"/>
    <w:rsid w:val="00050D59"/>
    <w:rsid w:val="000619D7"/>
    <w:rsid w:val="0006317C"/>
    <w:rsid w:val="0006565D"/>
    <w:rsid w:val="000667D5"/>
    <w:rsid w:val="0010325C"/>
    <w:rsid w:val="00126761"/>
    <w:rsid w:val="00137D4E"/>
    <w:rsid w:val="00141D5B"/>
    <w:rsid w:val="00172A0A"/>
    <w:rsid w:val="00192760"/>
    <w:rsid w:val="001A0B48"/>
    <w:rsid w:val="001A20DA"/>
    <w:rsid w:val="001A2621"/>
    <w:rsid w:val="001A79B9"/>
    <w:rsid w:val="001C5DCE"/>
    <w:rsid w:val="001C70E7"/>
    <w:rsid w:val="00205ABD"/>
    <w:rsid w:val="002133CE"/>
    <w:rsid w:val="00222FD4"/>
    <w:rsid w:val="00244CBB"/>
    <w:rsid w:val="00254EF1"/>
    <w:rsid w:val="003120BF"/>
    <w:rsid w:val="00354EEF"/>
    <w:rsid w:val="00357797"/>
    <w:rsid w:val="00361A8E"/>
    <w:rsid w:val="00361E23"/>
    <w:rsid w:val="0037109D"/>
    <w:rsid w:val="00371493"/>
    <w:rsid w:val="00387CE4"/>
    <w:rsid w:val="0039734A"/>
    <w:rsid w:val="003A1260"/>
    <w:rsid w:val="003A3292"/>
    <w:rsid w:val="003B1529"/>
    <w:rsid w:val="003E405C"/>
    <w:rsid w:val="003E5CAD"/>
    <w:rsid w:val="00424AB8"/>
    <w:rsid w:val="00430D2C"/>
    <w:rsid w:val="004815B8"/>
    <w:rsid w:val="004D48BB"/>
    <w:rsid w:val="005079DA"/>
    <w:rsid w:val="00520007"/>
    <w:rsid w:val="00533A3A"/>
    <w:rsid w:val="0055199F"/>
    <w:rsid w:val="00552280"/>
    <w:rsid w:val="005713F4"/>
    <w:rsid w:val="005717A6"/>
    <w:rsid w:val="00591148"/>
    <w:rsid w:val="005A5F38"/>
    <w:rsid w:val="00663F56"/>
    <w:rsid w:val="00664277"/>
    <w:rsid w:val="00685434"/>
    <w:rsid w:val="00690C75"/>
    <w:rsid w:val="00695FF6"/>
    <w:rsid w:val="006B52EA"/>
    <w:rsid w:val="006C18C8"/>
    <w:rsid w:val="006E2994"/>
    <w:rsid w:val="00720786"/>
    <w:rsid w:val="007271C6"/>
    <w:rsid w:val="0076162B"/>
    <w:rsid w:val="007933E4"/>
    <w:rsid w:val="0080038B"/>
    <w:rsid w:val="0080461E"/>
    <w:rsid w:val="00815139"/>
    <w:rsid w:val="008217C0"/>
    <w:rsid w:val="008507B9"/>
    <w:rsid w:val="008701FA"/>
    <w:rsid w:val="008762F7"/>
    <w:rsid w:val="008A5AF6"/>
    <w:rsid w:val="008C43D4"/>
    <w:rsid w:val="008F6A66"/>
    <w:rsid w:val="00915B87"/>
    <w:rsid w:val="00926408"/>
    <w:rsid w:val="00953FAC"/>
    <w:rsid w:val="00986FC6"/>
    <w:rsid w:val="009C5030"/>
    <w:rsid w:val="009E1675"/>
    <w:rsid w:val="00A0176D"/>
    <w:rsid w:val="00A17D3D"/>
    <w:rsid w:val="00A23B32"/>
    <w:rsid w:val="00A53B10"/>
    <w:rsid w:val="00AB2C1B"/>
    <w:rsid w:val="00AC6BDA"/>
    <w:rsid w:val="00AD2682"/>
    <w:rsid w:val="00B11C99"/>
    <w:rsid w:val="00B33CE1"/>
    <w:rsid w:val="00B374F6"/>
    <w:rsid w:val="00B43354"/>
    <w:rsid w:val="00B724B5"/>
    <w:rsid w:val="00BC6EE1"/>
    <w:rsid w:val="00BD3881"/>
    <w:rsid w:val="00BD6A25"/>
    <w:rsid w:val="00BD74A1"/>
    <w:rsid w:val="00BF0630"/>
    <w:rsid w:val="00C05283"/>
    <w:rsid w:val="00C439BF"/>
    <w:rsid w:val="00C66D6C"/>
    <w:rsid w:val="00CB3318"/>
    <w:rsid w:val="00CD0CB8"/>
    <w:rsid w:val="00CE46AE"/>
    <w:rsid w:val="00CE57CD"/>
    <w:rsid w:val="00CF023B"/>
    <w:rsid w:val="00D05357"/>
    <w:rsid w:val="00D70B62"/>
    <w:rsid w:val="00DC19B2"/>
    <w:rsid w:val="00E01457"/>
    <w:rsid w:val="00E06103"/>
    <w:rsid w:val="00E22B37"/>
    <w:rsid w:val="00E705EE"/>
    <w:rsid w:val="00E7719E"/>
    <w:rsid w:val="00EC079B"/>
    <w:rsid w:val="00EE3120"/>
    <w:rsid w:val="00F50E23"/>
    <w:rsid w:val="00F62DA8"/>
    <w:rsid w:val="00FD4238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3186"/>
  <w15:chartTrackingRefBased/>
  <w15:docId w15:val="{FB53DCC6-78B2-42CB-8F5E-6FDB901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439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7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4B5"/>
  </w:style>
  <w:style w:type="paragraph" w:styleId="a8">
    <w:name w:val="footer"/>
    <w:basedOn w:val="a"/>
    <w:link w:val="a9"/>
    <w:uiPriority w:val="99"/>
    <w:unhideWhenUsed/>
    <w:rsid w:val="00B7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4B5"/>
  </w:style>
  <w:style w:type="paragraph" w:styleId="aa">
    <w:name w:val="List Paragraph"/>
    <w:basedOn w:val="a"/>
    <w:uiPriority w:val="34"/>
    <w:qFormat/>
    <w:rsid w:val="005713F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8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o-001.do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432</cp:revision>
  <cp:lastPrinted>2022-06-14T12:24:00Z</cp:lastPrinted>
  <dcterms:created xsi:type="dcterms:W3CDTF">2021-10-22T11:25:00Z</dcterms:created>
  <dcterms:modified xsi:type="dcterms:W3CDTF">2023-06-07T08:56:00Z</dcterms:modified>
</cp:coreProperties>
</file>