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49CE" w14:textId="77777777" w:rsidR="00685434" w:rsidRPr="004D48BB" w:rsidRDefault="00685434" w:rsidP="0068543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B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0E2A3A75" w14:textId="77777777" w:rsidR="00685434" w:rsidRPr="004D48BB" w:rsidRDefault="00685434" w:rsidP="0068543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BB">
        <w:rPr>
          <w:rFonts w:ascii="Times New Roman" w:hAnsi="Times New Roman" w:cs="Times New Roman"/>
          <w:b/>
          <w:sz w:val="24"/>
          <w:szCs w:val="24"/>
        </w:rPr>
        <w:t>«ДЕТСКИЙ САД № 1 «ЯСМИНА» с. ДУБА-ЮРТ</w:t>
      </w:r>
    </w:p>
    <w:p w14:paraId="05114D16" w14:textId="77777777" w:rsidR="00685434" w:rsidRPr="004D48BB" w:rsidRDefault="00685434" w:rsidP="00685434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8BB">
        <w:rPr>
          <w:rFonts w:ascii="Times New Roman" w:hAnsi="Times New Roman" w:cs="Times New Roman"/>
          <w:b/>
          <w:sz w:val="24"/>
          <w:szCs w:val="24"/>
        </w:rPr>
        <w:t>ШАЛИНСКОГО МУНИЦИПАЛЬНОГО РАЙОНА»</w:t>
      </w:r>
    </w:p>
    <w:p w14:paraId="03C6E969" w14:textId="77777777" w:rsidR="00685434" w:rsidRDefault="00685434" w:rsidP="00685434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14:paraId="14B5D434" w14:textId="1E9A849E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8DE5DF1" w14:textId="75C6B765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3769D84" w14:textId="5885CCA9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00944F7" w14:textId="1EA77BD8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A46C538" w14:textId="10DADA18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6ED8204" w14:textId="50A1AF3D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5CCA48E" w14:textId="76D1BCEA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7495B56" w14:textId="0441D5AD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CAF02BF" w14:textId="60F07B78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A5DBA0A" w14:textId="68B6EDF1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747B3A7" w14:textId="77777777" w:rsidR="00685434" w:rsidRDefault="00685434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01048A6" w14:textId="3BBFEBE3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CC92660" w14:textId="5BD21295" w:rsidR="00E705EE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51FB293" w14:textId="77777777" w:rsidR="00E705EE" w:rsidRPr="00C439BF" w:rsidRDefault="00E705EE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15F7A28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C439BF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ПУБЛИЧНЫЙ ДОКЛАД </w:t>
      </w:r>
    </w:p>
    <w:p w14:paraId="26DE481E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C439BF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>заведующего</w:t>
      </w:r>
      <w:r w:rsidRPr="00C439BF">
        <w:rPr>
          <w:rFonts w:ascii="Times New Roman" w:eastAsia="Calibri" w:hAnsi="Times New Roman" w:cs="Times New Roman"/>
          <w:b/>
          <w:i/>
          <w:sz w:val="36"/>
          <w:szCs w:val="28"/>
        </w:rPr>
        <w:t xml:space="preserve"> </w:t>
      </w:r>
      <w:r w:rsidRPr="00C439BF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о результатах деятельности  </w:t>
      </w:r>
    </w:p>
    <w:p w14:paraId="6758A477" w14:textId="77777777" w:rsidR="00591148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Муниципального бюджетного дошкольного </w:t>
      </w:r>
    </w:p>
    <w:p w14:paraId="38817CD8" w14:textId="0FF28EB0" w:rsidR="00C439BF" w:rsidRPr="00C439BF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образовательного учреждения </w:t>
      </w:r>
    </w:p>
    <w:p w14:paraId="5A9F2B0E" w14:textId="77777777" w:rsidR="00C439BF" w:rsidRPr="00C439BF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«Детский сад № 1 «Ясмина» с. Дуба-Юрт </w:t>
      </w:r>
    </w:p>
    <w:p w14:paraId="2743A7F5" w14:textId="77777777" w:rsidR="00C439BF" w:rsidRPr="00C439BF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Шалинского муниципального района»</w:t>
      </w:r>
    </w:p>
    <w:p w14:paraId="698F1CBF" w14:textId="4A0CFCF2" w:rsidR="00C439BF" w:rsidRPr="00C439BF" w:rsidRDefault="00C439BF" w:rsidP="00C43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за 202</w:t>
      </w:r>
      <w:r w:rsidR="0080038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2 – 2</w:t>
      </w: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02</w:t>
      </w:r>
      <w:r w:rsidR="0080038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3</w:t>
      </w:r>
      <w:r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учебный год</w:t>
      </w:r>
    </w:p>
    <w:p w14:paraId="324EB4D0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14:paraId="107B58D8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14:paraId="670C22AB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79AEFE8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DF285CC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C03E03E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A56C5E0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DF1DED7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2FECE5A" w14:textId="14C3FEAA" w:rsid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E0D6FF0" w14:textId="77777777" w:rsidR="00685434" w:rsidRPr="00C439BF" w:rsidRDefault="00685434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43F09EB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16C5131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3738FF4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366649A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A2E1D11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61E0D10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9E7EA44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113092C" w14:textId="77777777" w:rsidR="00C439BF" w:rsidRPr="00C439BF" w:rsidRDefault="00C439BF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253A7FD" w14:textId="77777777" w:rsidR="00C439BF" w:rsidRPr="00C439BF" w:rsidRDefault="00C439BF" w:rsidP="00C439B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37FF931" w14:textId="3C75B251" w:rsidR="00E22B37" w:rsidRPr="00E705EE" w:rsidRDefault="00C439BF" w:rsidP="00E705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с. Дуба-Юр</w:t>
      </w:r>
      <w:r w:rsidR="00690C75">
        <w:rPr>
          <w:rFonts w:ascii="Times New Roman" w:eastAsia="Calibri" w:hAnsi="Times New Roman" w:cs="Times New Roman"/>
          <w:sz w:val="28"/>
          <w:szCs w:val="28"/>
        </w:rPr>
        <w:t>т – 2</w:t>
      </w:r>
      <w:r w:rsidRPr="00C439BF">
        <w:rPr>
          <w:rFonts w:ascii="Times New Roman" w:eastAsia="Calibri" w:hAnsi="Times New Roman" w:cs="Times New Roman"/>
          <w:sz w:val="28"/>
          <w:szCs w:val="28"/>
        </w:rPr>
        <w:t>02</w:t>
      </w:r>
      <w:r w:rsidR="00690C7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439BF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6F879DA5" w14:textId="77777777" w:rsidR="00C439BF" w:rsidRPr="00C439BF" w:rsidRDefault="00C439BF" w:rsidP="00C43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Уважаемые родители, </w:t>
      </w:r>
    </w:p>
    <w:p w14:paraId="40B7C2C5" w14:textId="77777777" w:rsidR="00C439BF" w:rsidRPr="00C439BF" w:rsidRDefault="00C439BF" w:rsidP="00C66D6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коллеги, друзья и социальные партнеры нашего детского сада!</w:t>
      </w:r>
    </w:p>
    <w:p w14:paraId="64B7D4E8" w14:textId="0531EE8D" w:rsidR="00C439BF" w:rsidRPr="00C439BF" w:rsidRDefault="00915B87" w:rsidP="00C43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 xml:space="preserve">Предлагаем Вашему вниманию Публичный доклад, в котором подводятся итоги деятельности муниципального бюджетного дошкольного образовательного учреждения «Детский сад </w:t>
      </w:r>
      <w:r w:rsidR="00C439BF"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Дуба-Юрт Шалинского муниципального района»</w:t>
      </w:r>
      <w:r w:rsidR="00C439BF"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66D6C" w:rsidRPr="00C439BF">
        <w:rPr>
          <w:rFonts w:ascii="Times New Roman" w:eastAsia="Calibri" w:hAnsi="Times New Roman" w:cs="Times New Roman"/>
          <w:sz w:val="28"/>
          <w:szCs w:val="28"/>
        </w:rPr>
        <w:t>202</w:t>
      </w:r>
      <w:r w:rsidR="00C66D6C">
        <w:rPr>
          <w:rFonts w:ascii="Times New Roman" w:eastAsia="Calibri" w:hAnsi="Times New Roman" w:cs="Times New Roman"/>
          <w:sz w:val="28"/>
          <w:szCs w:val="28"/>
        </w:rPr>
        <w:t>2 – 2</w:t>
      </w:r>
      <w:r w:rsidR="00C66D6C" w:rsidRPr="00C439BF">
        <w:rPr>
          <w:rFonts w:ascii="Times New Roman" w:eastAsia="Calibri" w:hAnsi="Times New Roman" w:cs="Times New Roman"/>
          <w:sz w:val="28"/>
          <w:szCs w:val="28"/>
        </w:rPr>
        <w:t>02</w:t>
      </w:r>
      <w:r w:rsidR="00C66D6C">
        <w:rPr>
          <w:rFonts w:ascii="Times New Roman" w:eastAsia="Calibri" w:hAnsi="Times New Roman" w:cs="Times New Roman"/>
          <w:sz w:val="28"/>
          <w:szCs w:val="28"/>
        </w:rPr>
        <w:t>3</w:t>
      </w:r>
      <w:r w:rsidR="00C66D6C" w:rsidRPr="00C43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 xml:space="preserve">учебный год.  Очень надеемся, что информация, представленная в докладе, будет интересна и полезна. Публичный доклад – средство обеспечения информационной открытости и прозрачности работы МБДОУ «Детский сад </w:t>
      </w:r>
      <w:r w:rsidR="00C439BF"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Дуба-Юрт»</w:t>
      </w:r>
      <w:r w:rsidR="00C439BF" w:rsidRPr="00C439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>Настоящий доклад подготовлен на основе контрольно-аналитической деятельности ДОУ за 202</w:t>
      </w:r>
      <w:r w:rsidR="00C66D6C">
        <w:rPr>
          <w:rFonts w:ascii="Times New Roman" w:eastAsia="Calibri" w:hAnsi="Times New Roman" w:cs="Times New Roman"/>
          <w:sz w:val="28"/>
          <w:szCs w:val="28"/>
        </w:rPr>
        <w:t>2 – 2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>02</w:t>
      </w:r>
      <w:r w:rsidR="00C66D6C">
        <w:rPr>
          <w:rFonts w:ascii="Times New Roman" w:eastAsia="Calibri" w:hAnsi="Times New Roman" w:cs="Times New Roman"/>
          <w:sz w:val="28"/>
          <w:szCs w:val="28"/>
        </w:rPr>
        <w:t>3</w:t>
      </w:r>
      <w:r w:rsidR="00C439BF" w:rsidRPr="00C439BF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14:paraId="7B6FC436" w14:textId="2AC982F2" w:rsidR="00C439BF" w:rsidRPr="00C439BF" w:rsidRDefault="00C439BF" w:rsidP="00C439BF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С уважением </w:t>
      </w:r>
      <w:proofErr w:type="spellStart"/>
      <w:r w:rsidR="00E705EE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E705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439BF">
        <w:rPr>
          <w:rFonts w:ascii="Times New Roman" w:eastAsia="Calibri" w:hAnsi="Times New Roman" w:cs="Times New Roman"/>
          <w:sz w:val="28"/>
          <w:szCs w:val="28"/>
        </w:rPr>
        <w:t>заведующ</w:t>
      </w:r>
      <w:r w:rsidR="00E705EE">
        <w:rPr>
          <w:rFonts w:ascii="Times New Roman" w:eastAsia="Calibri" w:hAnsi="Times New Roman" w:cs="Times New Roman"/>
          <w:sz w:val="28"/>
          <w:szCs w:val="28"/>
        </w:rPr>
        <w:t>его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МБДОУ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</w:t>
      </w:r>
      <w:proofErr w:type="gramStart"/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Ясмина» </w:t>
      </w:r>
      <w:r w:rsidR="005713F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</w:t>
      </w:r>
      <w:proofErr w:type="gramEnd"/>
      <w:r w:rsidR="005713F4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       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с. Дуба-Юрт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Хаджимурадова</w:t>
      </w:r>
      <w:proofErr w:type="spellEnd"/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Иман </w:t>
      </w:r>
      <w:proofErr w:type="spellStart"/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Ханпашаевна</w:t>
      </w:r>
      <w:proofErr w:type="spellEnd"/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9C73618" w14:textId="6A03A995" w:rsidR="00C439BF" w:rsidRPr="00C439BF" w:rsidRDefault="00C439BF" w:rsidP="00C439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Введение: Публичный доклад муниципального бюджетного дошкольного образовательного учреждения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Дуба-Юрт Шалинского муниципального района»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(Далее – ДОУ) подготовлен в соответствии с рекомендациями Департамента стратегического развития Минобрнауки России по подготовке Публичных докладов образовательных учреждений от 28.10.2010 № 13-312 и отражает состояние дел в учреждении и результаты его деятельности за </w:t>
      </w:r>
      <w:r w:rsidR="00AB2C1B" w:rsidRPr="00C439BF">
        <w:rPr>
          <w:rFonts w:ascii="Times New Roman" w:eastAsia="Calibri" w:hAnsi="Times New Roman" w:cs="Times New Roman"/>
          <w:sz w:val="28"/>
          <w:szCs w:val="28"/>
        </w:rPr>
        <w:t>202</w:t>
      </w:r>
      <w:r w:rsidR="00AB2C1B">
        <w:rPr>
          <w:rFonts w:ascii="Times New Roman" w:eastAsia="Calibri" w:hAnsi="Times New Roman" w:cs="Times New Roman"/>
          <w:sz w:val="28"/>
          <w:szCs w:val="28"/>
        </w:rPr>
        <w:t>2 – 2</w:t>
      </w:r>
      <w:r w:rsidR="00AB2C1B" w:rsidRPr="00C439BF">
        <w:rPr>
          <w:rFonts w:ascii="Times New Roman" w:eastAsia="Calibri" w:hAnsi="Times New Roman" w:cs="Times New Roman"/>
          <w:sz w:val="28"/>
          <w:szCs w:val="28"/>
        </w:rPr>
        <w:t>02</w:t>
      </w:r>
      <w:r w:rsidR="00AB2C1B">
        <w:rPr>
          <w:rFonts w:ascii="Times New Roman" w:eastAsia="Calibri" w:hAnsi="Times New Roman" w:cs="Times New Roman"/>
          <w:sz w:val="28"/>
          <w:szCs w:val="28"/>
        </w:rPr>
        <w:t>3</w:t>
      </w:r>
      <w:r w:rsidR="00AB2C1B" w:rsidRPr="00C43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учебный год. </w:t>
      </w:r>
    </w:p>
    <w:p w14:paraId="3A72EE8A" w14:textId="77777777" w:rsidR="00C439BF" w:rsidRPr="00C439BF" w:rsidRDefault="00C439BF" w:rsidP="000350D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74F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Основными целями Публичного доклада являются</w:t>
      </w:r>
      <w:r w:rsidRPr="00C439B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14:paraId="66360A55" w14:textId="77777777" w:rsidR="00C439BF" w:rsidRPr="00C439BF" w:rsidRDefault="00C439BF" w:rsidP="00C439BF">
      <w:pPr>
        <w:numPr>
          <w:ilvl w:val="0"/>
          <w:numId w:val="1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14:paraId="423755CA" w14:textId="77777777" w:rsidR="00C439BF" w:rsidRPr="00C439BF" w:rsidRDefault="00C439BF" w:rsidP="00C439BF">
      <w:pPr>
        <w:numPr>
          <w:ilvl w:val="0"/>
          <w:numId w:val="1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обеспечение прозрачности функционирования образовательного учреждения; </w:t>
      </w:r>
    </w:p>
    <w:p w14:paraId="24106AEC" w14:textId="369B776B" w:rsidR="00C439BF" w:rsidRPr="00354EEF" w:rsidRDefault="00C439BF" w:rsidP="00354EEF">
      <w:pPr>
        <w:numPr>
          <w:ilvl w:val="0"/>
          <w:numId w:val="1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информирование потребителей образовательных услуг о приоритетных направлениях развития ДОУ планируемых мероприятиях и ожидаемых результатах деятельности.</w:t>
      </w:r>
    </w:p>
    <w:p w14:paraId="24E2A5DF" w14:textId="77777777" w:rsidR="00C439BF" w:rsidRPr="00C439BF" w:rsidRDefault="00C439BF" w:rsidP="00C439BF">
      <w:pPr>
        <w:spacing w:after="200" w:line="240" w:lineRule="auto"/>
        <w:ind w:left="157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учреждения.</w:t>
      </w:r>
    </w:p>
    <w:p w14:paraId="26021017" w14:textId="27A6B646" w:rsidR="00C439BF" w:rsidRPr="00C439BF" w:rsidRDefault="00C439BF" w:rsidP="00354EE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C439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учреждения: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Муниципальное    бюджетное   дошкольное образовательное учреждение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Дуба-Юрт Шалинского муниципального района»</w:t>
      </w:r>
    </w:p>
    <w:p w14:paraId="382FFF0C" w14:textId="77777777" w:rsidR="00C439BF" w:rsidRPr="00C439BF" w:rsidRDefault="00C439BF" w:rsidP="00354E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Сокращенное наименование: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</w:t>
      </w:r>
      <w:r w:rsidRPr="00C439BF">
        <w:rPr>
          <w:rFonts w:ascii="Times New Roman" w:eastAsia="Calibri" w:hAnsi="Times New Roman" w:cs="Times New Roman"/>
          <w:sz w:val="28"/>
          <w:szCs w:val="28"/>
        </w:rPr>
        <w:t>рт».</w:t>
      </w:r>
    </w:p>
    <w:p w14:paraId="24584E25" w14:textId="77777777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Лицензия на образовательную деятельность: </w:t>
      </w:r>
      <w:r w:rsidRPr="00C439BF">
        <w:rPr>
          <w:rFonts w:ascii="Times New Roman" w:eastAsia="Calibri" w:hAnsi="Times New Roman" w:cs="Times New Roman"/>
          <w:sz w:val="28"/>
          <w:szCs w:val="28"/>
        </w:rPr>
        <w:t>серия 20 Л 02 № 0001425, регистрационный № 3052 от 29.03.2018г., выдан Министерством образования и науки Чеченской Республики.</w:t>
      </w:r>
    </w:p>
    <w:p w14:paraId="6ABAB2A9" w14:textId="2E36A582" w:rsid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</w:t>
      </w:r>
      <w:r w:rsidRPr="00C439BF">
        <w:rPr>
          <w:rFonts w:ascii="Times New Roman" w:eastAsia="Times New Roman" w:hAnsi="Times New Roman" w:cs="Arial"/>
          <w:sz w:val="28"/>
          <w:szCs w:val="24"/>
          <w:lang w:eastAsia="ru-RU"/>
        </w:rPr>
        <w:t>№ 1 «Ясмина» с. Дуба-Ю</w:t>
      </w:r>
      <w:r w:rsidRPr="00C439BF">
        <w:rPr>
          <w:rFonts w:ascii="Times New Roman" w:eastAsia="Calibri" w:hAnsi="Times New Roman" w:cs="Times New Roman"/>
          <w:sz w:val="28"/>
          <w:szCs w:val="28"/>
        </w:rPr>
        <w:t>рт» является юридическим лицом, расположено по адресу: Чеченская Республика, Шалинский район, с. Дуба-Юрт, ул. А-Х. Кадырова, 183.</w:t>
      </w:r>
    </w:p>
    <w:p w14:paraId="01783044" w14:textId="77777777" w:rsidR="00354EEF" w:rsidRPr="00C439BF" w:rsidRDefault="00354EE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4F9B4" w14:textId="53DC6A4A" w:rsidR="00C439BF" w:rsidRPr="00C439BF" w:rsidRDefault="00E705EE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И.о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 з</w:t>
      </w:r>
      <w:r w:rsidR="00C439BF" w:rsidRPr="00C439BF">
        <w:rPr>
          <w:rFonts w:ascii="Times New Roman" w:eastAsia="Calibri" w:hAnsi="Times New Roman" w:cs="Times New Roman"/>
          <w:b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="00C439BF"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 ДОУ</w:t>
      </w:r>
      <w:r w:rsidR="00C439BF" w:rsidRPr="00C439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C439BF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Хаджимурадова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Иман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Ханпашаевна</w:t>
      </w:r>
      <w:proofErr w:type="spellEnd"/>
    </w:p>
    <w:p w14:paraId="17CC2EFB" w14:textId="7FC6C67B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162B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Телефон:</w:t>
      </w:r>
      <w:r w:rsidRPr="00C439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76162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963</w:t>
      </w:r>
      <w:r w:rsidR="0076162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706</w:t>
      </w:r>
      <w:r w:rsidR="0076162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90</w:t>
      </w:r>
      <w:r w:rsidR="0076162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6162B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76</w:t>
      </w:r>
    </w:p>
    <w:p w14:paraId="0F331CB1" w14:textId="7131ACA6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162B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Сайт:</w:t>
      </w:r>
      <w:r w:rsidRPr="007616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E705EE" w:rsidRPr="0076162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E705EE" w:rsidRPr="00E705EE">
        <w:rPr>
          <w:rFonts w:ascii="Times New Roman" w:eastAsia="Calibri" w:hAnsi="Times New Roman" w:cs="Times New Roman"/>
          <w:sz w:val="28"/>
          <w:szCs w:val="28"/>
        </w:rPr>
        <w:t>:</w:t>
      </w:r>
      <w:r w:rsidR="00E705EE">
        <w:rPr>
          <w:rFonts w:ascii="Times New Roman" w:eastAsia="Calibri" w:hAnsi="Times New Roman" w:cs="Times New Roman"/>
          <w:sz w:val="28"/>
          <w:szCs w:val="28"/>
        </w:rPr>
        <w:t>//</w:t>
      </w:r>
      <w:proofErr w:type="spellStart"/>
      <w:r w:rsidR="00E705EE">
        <w:rPr>
          <w:rFonts w:ascii="Times New Roman" w:eastAsia="Calibri" w:hAnsi="Times New Roman" w:cs="Times New Roman"/>
          <w:sz w:val="28"/>
          <w:szCs w:val="28"/>
          <w:lang w:val="en-US"/>
        </w:rPr>
        <w:t>Yasmina</w:t>
      </w:r>
      <w:proofErr w:type="spellEnd"/>
      <w:r w:rsidR="00E705EE">
        <w:rPr>
          <w:rFonts w:ascii="Times New Roman" w:eastAsia="Calibri" w:hAnsi="Times New Roman" w:cs="Times New Roman"/>
          <w:sz w:val="28"/>
          <w:szCs w:val="28"/>
        </w:rPr>
        <w:t>1.</w:t>
      </w:r>
      <w:r w:rsidR="00E705EE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="00E705EE">
        <w:rPr>
          <w:rFonts w:ascii="Times New Roman" w:eastAsia="Calibri" w:hAnsi="Times New Roman" w:cs="Times New Roman"/>
          <w:sz w:val="28"/>
          <w:szCs w:val="28"/>
        </w:rPr>
        <w:t>95</w:t>
      </w:r>
      <w:r w:rsidR="00E705EE" w:rsidRPr="00E705E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705E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E705EE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36E06D0C" w14:textId="1D5AEA09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Контактный номер ДОУ: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</w:t>
      </w:r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963</w:t>
      </w:r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706</w:t>
      </w:r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90</w:t>
      </w:r>
      <w:r w:rsidR="00E705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76</w:t>
      </w:r>
    </w:p>
    <w:p w14:paraId="5AC4286B" w14:textId="77777777" w:rsidR="00C439BF" w:rsidRPr="00685434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68543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6854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5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jasmina</w:t>
      </w:r>
      <w:proofErr w:type="spellEnd"/>
      <w:r w:rsidRPr="00685434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E705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sadik</w:t>
      </w:r>
      <w:proofErr w:type="spellEnd"/>
      <w:r w:rsidRPr="00685434">
        <w:rPr>
          <w:rFonts w:ascii="Times New Roman" w:eastAsia="Calibri" w:hAnsi="Times New Roman" w:cs="Times New Roman"/>
          <w:bCs/>
          <w:sz w:val="28"/>
          <w:szCs w:val="28"/>
        </w:rPr>
        <w:t>@</w:t>
      </w:r>
      <w:r w:rsidRPr="00E705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bk</w:t>
      </w:r>
      <w:r w:rsidRPr="00685434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E705E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324F8084" w14:textId="47E6AB9B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Учредителем ДОУ является: </w:t>
      </w:r>
      <w:r w:rsidRPr="00C439BF">
        <w:rPr>
          <w:rFonts w:ascii="Times New Roman" w:eastAsia="Calibri" w:hAnsi="Times New Roman" w:cs="Times New Roman"/>
          <w:sz w:val="28"/>
          <w:szCs w:val="28"/>
        </w:rPr>
        <w:t>Муниципальное учреждение «</w:t>
      </w:r>
      <w:r w:rsidR="004815B8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Шалинского муниципального района».</w:t>
      </w:r>
    </w:p>
    <w:p w14:paraId="2F021428" w14:textId="77777777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функционирует с октября 2017 года, в режиме 5 дней в неделю, с графиком работы с 07:00 до 19:00, выходные дни: суббота, воскресенье и праздничные дни.</w:t>
      </w:r>
    </w:p>
    <w:p w14:paraId="7DCC11F4" w14:textId="77777777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Детский сад рассчитан на 165 мест.</w:t>
      </w:r>
    </w:p>
    <w:p w14:paraId="18D9AC2A" w14:textId="5915F3CE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95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953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в ДОУ функционировало 4 групп: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687"/>
        <w:gridCol w:w="1970"/>
        <w:gridCol w:w="2545"/>
        <w:gridCol w:w="2545"/>
      </w:tblGrid>
      <w:tr w:rsidR="00C439BF" w:rsidRPr="005713F4" w14:paraId="1C7190F1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E77BC" w14:textId="26A13E99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</w:t>
            </w:r>
            <w:r w:rsidR="000408D1"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2B01" w14:textId="668C0720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  <w:r w:rsidR="000408D1"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5B8E7" w14:textId="25A17427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 на начало</w:t>
            </w:r>
            <w:r w:rsidR="000408D1"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3535A" w14:textId="77777777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 на конец учебного года</w:t>
            </w:r>
          </w:p>
        </w:tc>
      </w:tr>
      <w:tr w:rsidR="00C439BF" w:rsidRPr="005713F4" w14:paraId="6631799A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240F2" w14:textId="20A16664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 раннего возраста «</w:t>
            </w:r>
            <w:r w:rsidR="00552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Непоседы</w:t>
            </w: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2641F" w14:textId="77777777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DBCB" w14:textId="2CC8F0D0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7CF1F" w14:textId="2E6E80C1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C439BF" w:rsidRPr="005713F4" w14:paraId="62A3DFB1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02A2" w14:textId="1E365177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 «</w:t>
            </w:r>
            <w:r w:rsidR="00552280"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Ангелочки</w:t>
            </w: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B3BA" w14:textId="77777777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3CD38" w14:textId="456173DE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D7B4" w14:textId="553250C2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C439BF" w:rsidRPr="005713F4" w14:paraId="1BAE21DB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7832" w14:textId="4557869C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«</w:t>
            </w:r>
            <w:r w:rsidR="00552280"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E969" w14:textId="77777777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336A" w14:textId="08CE6374" w:rsidR="00C439BF" w:rsidRPr="005713F4" w:rsidRDefault="00C05283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5449" w14:textId="6A7C91A6" w:rsidR="00C439BF" w:rsidRPr="005713F4" w:rsidRDefault="005713F4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05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439BF" w:rsidRPr="00C439BF" w14:paraId="23F94A0D" w14:textId="77777777" w:rsidTr="00C439BF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7DEB" w14:textId="61637D12" w:rsidR="00C439BF" w:rsidRPr="005713F4" w:rsidRDefault="00C439BF" w:rsidP="00040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 w:rsidR="00552280"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Цыплята</w:t>
            </w: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C4C0E" w14:textId="77777777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8AF5" w14:textId="0C8D93F9" w:rsidR="00C439BF" w:rsidRPr="005713F4" w:rsidRDefault="005713F4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05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A9A1" w14:textId="577C573A" w:rsidR="00C439BF" w:rsidRPr="005713F4" w:rsidRDefault="00C439BF" w:rsidP="00C439BF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05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2D9A8FEB" w14:textId="77777777" w:rsidR="00C439BF" w:rsidRPr="00C439BF" w:rsidRDefault="00C439BF" w:rsidP="00C4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FF0E2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управления ДОУ</w:t>
      </w:r>
    </w:p>
    <w:p w14:paraId="3618BEA8" w14:textId="77777777" w:rsidR="00C439BF" w:rsidRPr="00A53B10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строится на основе документов, регламентирующих деятельность </w:t>
      </w:r>
      <w:r w:rsidRPr="00A5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учреждения: </w:t>
      </w:r>
    </w:p>
    <w:p w14:paraId="6E57017B" w14:textId="6C5C0707" w:rsidR="00C439BF" w:rsidRPr="00533A3A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33A3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Федеральным законом от 29 декабря 2012 года № 273- ФЗ «Об образовании в Российской Федерации»</w:t>
      </w:r>
      <w:r w:rsidR="00815139" w:rsidRPr="00533A3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815139" w:rsidRPr="00533A3A">
        <w:rPr>
          <w:rFonts w:ascii="Times New Roman" w:hAnsi="Times New Roman" w:cs="Times New Roman"/>
          <w:color w:val="FF0000"/>
          <w:sz w:val="28"/>
          <w:szCs w:val="28"/>
          <w:highlight w:val="yellow"/>
          <w:shd w:val="clear" w:color="auto" w:fill="FFFFFF"/>
        </w:rPr>
        <w:t>с изменениями на 17 февраля 2023 года</w:t>
      </w:r>
      <w:r w:rsidR="00361A8E" w:rsidRPr="00533A3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;</w:t>
      </w:r>
    </w:p>
    <w:p w14:paraId="427B6DD6" w14:textId="46BFE387" w:rsidR="00A53B10" w:rsidRPr="008762F7" w:rsidRDefault="00520007" w:rsidP="00127C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2F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Санитарно-эпидемиологическими правилами и нормативами СанПиН </w:t>
      </w:r>
      <w:r w:rsidR="00424AB8" w:rsidRPr="008762F7">
        <w:rPr>
          <w:rFonts w:ascii="Times New Roman" w:eastAsia="Times New Roman" w:hAnsi="Times New Roman" w:cs="Times New Roman"/>
          <w:sz w:val="28"/>
          <w:szCs w:val="25"/>
          <w:highlight w:val="yellow"/>
        </w:rPr>
        <w:t>Главного государственного санитарного врача 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молодежи;</w:t>
      </w:r>
    </w:p>
    <w:p w14:paraId="38406BBC" w14:textId="77777777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1A71D4E1" w14:textId="23CD156B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Приказом Министерства образования и науки Российской Федерации от 17.10.2013</w:t>
      </w:r>
      <w:r w:rsidR="00A23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1155 «Об утверждении федерального государственного образовательного стандарта дошкольного образования»;</w:t>
      </w:r>
    </w:p>
    <w:p w14:paraId="1C007D74" w14:textId="77777777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 о правах ребенка;</w:t>
      </w:r>
    </w:p>
    <w:p w14:paraId="685D8C7A" w14:textId="77777777" w:rsidR="00A23B32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Чеченской Республики «Об образовании в Чеченской Республике» </w:t>
      </w:r>
    </w:p>
    <w:p w14:paraId="59D98A14" w14:textId="0DBB5FF9" w:rsidR="00C439BF" w:rsidRPr="00C439BF" w:rsidRDefault="00C439BF" w:rsidP="00A23B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октября 2014г. № 37-РЗ;</w:t>
      </w:r>
    </w:p>
    <w:p w14:paraId="09931149" w14:textId="77777777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ДОУ;</w:t>
      </w:r>
    </w:p>
    <w:p w14:paraId="6A0AE633" w14:textId="77777777" w:rsidR="00C439BF" w:rsidRPr="00C439BF" w:rsidRDefault="00C439BF" w:rsidP="008A5A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Локальными актами, правилами внутреннего трудового распорядка.</w:t>
      </w:r>
    </w:p>
    <w:p w14:paraId="3F2E13B6" w14:textId="77777777" w:rsidR="00C439BF" w:rsidRPr="00C439BF" w:rsidRDefault="00C439BF" w:rsidP="00B4335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управления ДОУ строится с ориентацией на личность ребенка, учитывая его специфические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14:paraId="65B6F725" w14:textId="1E400B60" w:rsidR="00C439BF" w:rsidRPr="00C439BF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Управление в ДОУ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законодательством РФ и Уставом на принципах единоличия и самоуправления. Управляющая система состоит из двух структур, деятельность которых регламентируется Уставом ДОУ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соответствующими Положениями:</w:t>
      </w:r>
    </w:p>
    <w:p w14:paraId="373431F7" w14:textId="77777777" w:rsidR="00C439BF" w:rsidRPr="00C439BF" w:rsidRDefault="00C439BF" w:rsidP="00C439BF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Самоуправление:</w:t>
      </w:r>
    </w:p>
    <w:p w14:paraId="686D9D4E" w14:textId="77777777" w:rsidR="00C439BF" w:rsidRPr="00C439BF" w:rsidRDefault="00C439BF" w:rsidP="008217C0">
      <w:pPr>
        <w:numPr>
          <w:ilvl w:val="0"/>
          <w:numId w:val="3"/>
        </w:numPr>
        <w:shd w:val="clear" w:color="auto" w:fill="FFFFFF"/>
        <w:spacing w:after="0" w:line="240" w:lineRule="auto"/>
        <w:ind w:left="142" w:right="-1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коллектива;</w:t>
      </w:r>
    </w:p>
    <w:p w14:paraId="5038AB9A" w14:textId="77777777" w:rsidR="00C439BF" w:rsidRPr="00C439BF" w:rsidRDefault="00C439BF" w:rsidP="008217C0">
      <w:pPr>
        <w:numPr>
          <w:ilvl w:val="0"/>
          <w:numId w:val="3"/>
        </w:numPr>
        <w:shd w:val="clear" w:color="auto" w:fill="FFFFFF"/>
        <w:spacing w:after="0" w:line="240" w:lineRule="auto"/>
        <w:ind w:left="142" w:right="-1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Совет;</w:t>
      </w:r>
    </w:p>
    <w:p w14:paraId="291C0CDC" w14:textId="77777777" w:rsidR="00C439BF" w:rsidRPr="00C439BF" w:rsidRDefault="00C439BF" w:rsidP="008217C0">
      <w:pPr>
        <w:numPr>
          <w:ilvl w:val="0"/>
          <w:numId w:val="3"/>
        </w:numPr>
        <w:shd w:val="clear" w:color="auto" w:fill="FFFFFF"/>
        <w:spacing w:after="0" w:line="240" w:lineRule="auto"/>
        <w:ind w:left="142" w:right="-1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Совет;</w:t>
      </w:r>
    </w:p>
    <w:p w14:paraId="34262C90" w14:textId="77777777" w:rsidR="00C439BF" w:rsidRPr="00C439BF" w:rsidRDefault="00C439BF" w:rsidP="008217C0">
      <w:pPr>
        <w:numPr>
          <w:ilvl w:val="0"/>
          <w:numId w:val="3"/>
        </w:numPr>
        <w:shd w:val="clear" w:color="auto" w:fill="FFFFFF"/>
        <w:spacing w:after="0" w:line="240" w:lineRule="auto"/>
        <w:ind w:left="142" w:right="-1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Комитет:</w:t>
      </w:r>
    </w:p>
    <w:p w14:paraId="37886595" w14:textId="77777777" w:rsidR="00C439BF" w:rsidRPr="00C439BF" w:rsidRDefault="00C439BF" w:rsidP="008217C0">
      <w:pPr>
        <w:shd w:val="clear" w:color="auto" w:fill="FFFFFF"/>
        <w:spacing w:before="24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в ДОУ осуществляет заведующий.</w:t>
      </w:r>
    </w:p>
    <w:p w14:paraId="06ADD3BC" w14:textId="008B941F" w:rsidR="00C439BF" w:rsidRPr="00C439BF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Заведующий ДОУ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стратегию развития ДОУ, представляет его интересы в государственных и общественных инстанциях. Несет персональную юридическую ответственность за организацию жизнедеятельности детского сада, создает благоприятные условия для развития ДОУ.</w:t>
      </w:r>
      <w:r w:rsidRPr="00C439BF">
        <w:rPr>
          <w:rFonts w:ascii="Calibri" w:eastAsia="Calibri" w:hAnsi="Calibri" w:cs="Times New Roman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A0752A" w14:textId="36F217E6" w:rsidR="00C439BF" w:rsidRPr="00C439BF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Заведующий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дошкольным учреждением использует основные административные функции, которые включают в себя:</w:t>
      </w:r>
    </w:p>
    <w:p w14:paraId="07BBA9FF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прогнозирование;</w:t>
      </w:r>
    </w:p>
    <w:p w14:paraId="45755807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(охватывает все стороны работы ДОУ и работу с родителями);</w:t>
      </w:r>
    </w:p>
    <w:p w14:paraId="41BEEDD1" w14:textId="0F192096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 - распорядительная деятельность (контроль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сотрудников и работа с кадрами);</w:t>
      </w:r>
    </w:p>
    <w:p w14:paraId="54B64CA2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ведение документации;</w:t>
      </w:r>
    </w:p>
    <w:p w14:paraId="70A6B74B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административно-хозяйственная деятельность (создание условий для рационального труда)</w:t>
      </w:r>
    </w:p>
    <w:p w14:paraId="46D2AD49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воспитательной и методической работой;</w:t>
      </w:r>
    </w:p>
    <w:p w14:paraId="1B4E98DF" w14:textId="77777777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(оперативный, предупредительный, тематический, фронтальный);</w:t>
      </w:r>
    </w:p>
    <w:p w14:paraId="314B6433" w14:textId="66447FDD" w:rsidR="00C439BF" w:rsidRPr="00C439BF" w:rsidRDefault="00C439BF" w:rsidP="00DC19B2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политика (экономия расходов средств, накопление денежных средств и их распределение)</w:t>
      </w:r>
      <w:r w:rsidR="00DC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4FD36B" w14:textId="0344C509" w:rsidR="00C439BF" w:rsidRPr="00C439BF" w:rsidRDefault="00C439BF" w:rsidP="00DC19B2">
      <w:pPr>
        <w:shd w:val="clear" w:color="auto" w:fill="FFFFFF"/>
        <w:spacing w:before="24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lastRenderedPageBreak/>
        <w:t>Старший воспитатель</w:t>
      </w:r>
      <w:r w:rsidRPr="00C439BF">
        <w:rPr>
          <w:rFonts w:ascii="Calibri" w:eastAsia="Calibri" w:hAnsi="Calibri" w:cs="Times New Roman"/>
        </w:rPr>
        <w:t xml:space="preserve"> – </w:t>
      </w:r>
      <w:proofErr w:type="spellStart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>Муслиева</w:t>
      </w:r>
      <w:proofErr w:type="spellEnd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>Аминат</w:t>
      </w:r>
      <w:proofErr w:type="spellEnd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19B2">
        <w:rPr>
          <w:rFonts w:ascii="Times New Roman" w:eastAsia="Calibri" w:hAnsi="Times New Roman" w:cs="Times New Roman"/>
          <w:color w:val="000000"/>
          <w:sz w:val="28"/>
          <w:szCs w:val="28"/>
        </w:rPr>
        <w:t>Мусаевна</w:t>
      </w:r>
      <w:proofErr w:type="spellEnd"/>
      <w:r w:rsidRPr="00C439BF">
        <w:rPr>
          <w:rFonts w:ascii="Calibri" w:eastAsia="Calibri" w:hAnsi="Calibri" w:cs="Times New Roman"/>
          <w:color w:val="000000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планируют и организуют методическую работу коллектива. Руководят работой воспитателей, педагогов-специалистов, осуществляют работу с молодыми специалистами</w:t>
      </w:r>
      <w:r w:rsidR="008507B9"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,</w:t>
      </w:r>
      <w:r w:rsidR="008507B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r w:rsidR="008507B9"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анализируют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творческих групп.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 обширную методическую работу в педагогическом коллективе: открытые просмотры ООД для воспитателей, семинары, индивидуальные и групповые консультации. </w:t>
      </w:r>
      <w:r w:rsidR="005079DA"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участвует в работе с родителями: готовит стенды, папки-передвижки, посвященные семейному воспитанию и пр.</w:t>
      </w:r>
    </w:p>
    <w:p w14:paraId="756E7002" w14:textId="4C28543C" w:rsidR="00C439BF" w:rsidRPr="00C439BF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  </w:t>
      </w: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Медицинская сестра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– </w:t>
      </w:r>
      <w:r w:rsidR="003120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Юсупова Хава </w:t>
      </w:r>
      <w:proofErr w:type="spellStart"/>
      <w:r w:rsidR="003120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Ахмедовна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, работает в тесном контакте со старшим воспитателем, инструктором по физической культуре,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педагогом-психологом по контролю и укреплению здоровья воспитанников и внедрению </w:t>
      </w:r>
      <w:proofErr w:type="spellStart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здоровьесберегающих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технологий, контролирует санитарное состояние всех помещений и территории ДОО.  </w:t>
      </w:r>
    </w:p>
    <w:p w14:paraId="31BC2A5A" w14:textId="161CDD04" w:rsidR="00C439BF" w:rsidRPr="00050D59" w:rsidRDefault="00C439BF" w:rsidP="001A20DA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 родителями воспитанников.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между ДОУ и родителями (законными представителями) воспитанников регулируются договором с родителями (законными представителями),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Уставу</w:t>
      </w:r>
      <w:r w:rsidR="0004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учреждения.</w:t>
      </w:r>
    </w:p>
    <w:p w14:paraId="1AB1867B" w14:textId="77777777" w:rsidR="00C439BF" w:rsidRPr="00050D59" w:rsidRDefault="00C439BF" w:rsidP="00C439BF">
      <w:pPr>
        <w:shd w:val="clear" w:color="auto" w:fill="FFFFFF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ДОУ</w:t>
      </w:r>
    </w:p>
    <w:p w14:paraId="2780D09C" w14:textId="77777777" w:rsidR="00C439BF" w:rsidRPr="00050D59" w:rsidRDefault="00C439BF" w:rsidP="00C439B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 дошкольное заведение укомплектовано следующим образом:</w:t>
      </w:r>
    </w:p>
    <w:p w14:paraId="13CFC5CB" w14:textId="77777777" w:rsidR="00C439BF" w:rsidRPr="0006565D" w:rsidRDefault="00C439BF" w:rsidP="00C439B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"/>
        <w:tblW w:w="10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4"/>
        <w:gridCol w:w="2419"/>
        <w:gridCol w:w="1436"/>
        <w:gridCol w:w="1984"/>
        <w:gridCol w:w="1760"/>
      </w:tblGrid>
      <w:tr w:rsidR="00050D59" w:rsidRPr="00050D59" w14:paraId="5D1EA8FF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359E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CB62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5867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2D2D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F54F" w14:textId="77777777" w:rsidR="00137D4E" w:rsidRPr="00050D59" w:rsidRDefault="00137D4E" w:rsidP="001A0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50D59" w:rsidRPr="00050D59" w14:paraId="4B73DD83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ACB1" w14:textId="5F95FB7F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заведующего ДОУ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CC41" w14:textId="61B1F811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Хаджимурадова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Иман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Ханпашаевна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0DD5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 </w:t>
            </w:r>
          </w:p>
          <w:p w14:paraId="7274BE2A" w14:textId="2DB6BBD8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4879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FD23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3FC5814A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A5F4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81D8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Уцаев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Исаевич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D756" w14:textId="524E2ADD" w:rsidR="00137D4E" w:rsidRPr="00050D59" w:rsidRDefault="00137D4E" w:rsidP="00C43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EEB5" w14:textId="77777777" w:rsidR="00137D4E" w:rsidRPr="00050D59" w:rsidRDefault="00137D4E" w:rsidP="00C439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8851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1EFC8C95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F660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Делопроизводитель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81C3" w14:textId="656976AC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Хаджимурадова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Ханпашаевна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63F8" w14:textId="3D2BF00F" w:rsidR="00137D4E" w:rsidRPr="00050D59" w:rsidRDefault="00137D4E" w:rsidP="00C43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E5A7" w14:textId="77777777" w:rsidR="00137D4E" w:rsidRPr="00050D59" w:rsidRDefault="00137D4E" w:rsidP="000408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193A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533C35FD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6806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8ED7" w14:textId="489FFF21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>Муслиева</w:t>
            </w:r>
            <w:proofErr w:type="spellEnd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D59">
              <w:rPr>
                <w:rFonts w:ascii="Times New Roman" w:eastAsia="Calibri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ADD9" w14:textId="62AC9816" w:rsidR="00137D4E" w:rsidRPr="00050D59" w:rsidRDefault="00986FC6" w:rsidP="00C43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7D4E"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4E27" w14:textId="11357954" w:rsidR="00137D4E" w:rsidRPr="00050D59" w:rsidRDefault="00986FC6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EC6E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0798A865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68C3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E252" w14:textId="0D79981B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Халиева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Айшат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49B2" w14:textId="0DFABFEE" w:rsidR="00137D4E" w:rsidRPr="00050D59" w:rsidRDefault="00986FC6" w:rsidP="00205A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7D4E"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E656" w14:textId="77777777" w:rsidR="00137D4E" w:rsidRPr="00050D59" w:rsidRDefault="00137D4E" w:rsidP="00040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B65AD" w14:textId="77777777" w:rsidR="00137D4E" w:rsidRPr="00050D59" w:rsidRDefault="00137D4E" w:rsidP="00C439BF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1F431F04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32DE" w14:textId="77777777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1FBA" w14:textId="1CF37357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Шаипова</w:t>
            </w:r>
            <w:proofErr w:type="spellEnd"/>
            <w:r w:rsidRPr="00050D59">
              <w:rPr>
                <w:rFonts w:ascii="Times New Roman" w:hAnsi="Times New Roman" w:cs="Times New Roman"/>
                <w:sz w:val="28"/>
                <w:szCs w:val="28"/>
              </w:rPr>
              <w:t xml:space="preserve"> Иман </w:t>
            </w:r>
            <w:proofErr w:type="spellStart"/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B6F" w14:textId="0E7251FB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BB7F" w14:textId="71FE3C71" w:rsidR="00986FC6" w:rsidRPr="00050D59" w:rsidRDefault="00F62DA8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6FC6" w:rsidRPr="00050D59">
              <w:rPr>
                <w:rFonts w:ascii="Times New Roman" w:hAnsi="Times New Roman" w:cs="Times New Roman"/>
                <w:sz w:val="28"/>
                <w:szCs w:val="28"/>
              </w:rPr>
              <w:t>реднее профессиональное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BDFBE" w14:textId="77777777" w:rsidR="00986FC6" w:rsidRPr="00050D59" w:rsidRDefault="00986FC6" w:rsidP="00986FC6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6B43CF31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586E" w14:textId="77777777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3C91" w14:textId="37493130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Дугаев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Авалу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Бахронович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0E4" w14:textId="2B7EBB7C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D8FB" w14:textId="4519161F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D9F8" w14:textId="77777777" w:rsidR="00986FC6" w:rsidRPr="00050D59" w:rsidRDefault="00986FC6" w:rsidP="00986FC6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36FCEA02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8DBE" w14:textId="77777777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дополнительного образования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75E9" w14:textId="19A28E25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Алаудинова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Таснима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Алимхановна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34DA" w14:textId="140133E6" w:rsidR="00986FC6" w:rsidRPr="00050D59" w:rsidRDefault="009C5030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7</w:t>
            </w:r>
            <w:r w:rsidR="00986FC6"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546D" w14:textId="3B20112F" w:rsidR="00986FC6" w:rsidRPr="00050D59" w:rsidRDefault="00986FC6" w:rsidP="00986F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6D381" w14:textId="77777777" w:rsidR="00986FC6" w:rsidRPr="00050D59" w:rsidRDefault="00986FC6" w:rsidP="00986FC6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4F67A7AF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1350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2D8" w14:textId="13654EBF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Мата </w:t>
            </w:r>
            <w:proofErr w:type="spellStart"/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F08" w14:textId="3B0C41C8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167E" w14:textId="37B90BD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Н/высшее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CFA3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2164C099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9F48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595B" w14:textId="345877A5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Шахидова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Халимат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Асламбековна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EDD8" w14:textId="412BE841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65FE" w14:textId="30DC771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71C0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6C4E4942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FB3E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38B0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Дудаева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Тоита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967F" w14:textId="36F44DF2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68D1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FC3C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2322D18D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857E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FE26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Шабазова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Халидовна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EDAA" w14:textId="39BF9564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8852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8B67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7475252C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CD23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8E08" w14:textId="78EE26D1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Магомадова Мадина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Сайдхасановна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AC56" w14:textId="0ADC6D3A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3A94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29B7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4FE5A570" w14:textId="77777777" w:rsidTr="00CF02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2F38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37394" w14:textId="16772202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Исмаилова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Хож-Ахмадовна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AE62" w14:textId="34DFE63A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7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D997" w14:textId="134E7598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5697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4FF96A54" w14:textId="77777777" w:rsidTr="00CF023B">
        <w:trPr>
          <w:trHeight w:val="559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ACBB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8030" w14:textId="12E9E2B4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Махмудова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Танзила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Адамовна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ED7" w14:textId="0CA010C6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месяцев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C9EE" w14:textId="154695CF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A8C5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2BB218F1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A744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B88A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Мусханова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Злата Исаевна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D61FF" w14:textId="4D32CFCE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41A3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E76C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2EDC767D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298DE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65A0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Мусханова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Джанета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Исаевна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7108" w14:textId="2E5BDFD9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2BCD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46E4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D59" w:rsidRPr="00050D59" w14:paraId="6607CD82" w14:textId="77777777" w:rsidTr="00137D4E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EC8F" w14:textId="77777777" w:rsidR="00F62DA8" w:rsidRPr="00050D59" w:rsidRDefault="00F62DA8" w:rsidP="00F62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0B48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Гатаева</w:t>
            </w:r>
            <w:proofErr w:type="spellEnd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Хава </w:t>
            </w:r>
            <w:proofErr w:type="spellStart"/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Дагиевна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A120" w14:textId="38BF2636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058A" w14:textId="77777777" w:rsidR="00F62DA8" w:rsidRPr="00050D59" w:rsidRDefault="00F62DA8" w:rsidP="00F62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72D3" w14:textId="77777777" w:rsidR="00F62DA8" w:rsidRPr="00050D59" w:rsidRDefault="00F62DA8" w:rsidP="00F62DA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3A966C" w14:textId="77777777" w:rsidR="00C439BF" w:rsidRPr="00C439BF" w:rsidRDefault="00C439BF" w:rsidP="008701FA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ДОУ в соответствии с планом проходит аттестация педагогических кадров на соответствие занимаемой должности.</w:t>
      </w:r>
    </w:p>
    <w:p w14:paraId="77A95F49" w14:textId="13D827F3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87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87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прошли аттестацию </w:t>
      </w:r>
      <w:r w:rsidR="001A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педагога. </w:t>
      </w:r>
    </w:p>
    <w:p w14:paraId="37B95A3F" w14:textId="77777777" w:rsidR="00C439BF" w:rsidRPr="00C439BF" w:rsidRDefault="00C439BF" w:rsidP="008701FA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ценз педагогического коллектива</w:t>
      </w:r>
    </w:p>
    <w:p w14:paraId="7F653B2B" w14:textId="080E0B3E" w:rsidR="00C439BF" w:rsidRPr="008701FA" w:rsidRDefault="00C439BF" w:rsidP="008701F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дошкольного учреждения систематически повышают свою профессиональную компетенцию. Посещают методические объединения, семинары, профессиональные конкурсы, приобретают и изучают методическую литературу. </w:t>
      </w:r>
    </w:p>
    <w:p w14:paraId="699BEB29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воспитательно - образовательного процесса</w:t>
      </w:r>
    </w:p>
    <w:p w14:paraId="1D997E8E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ряду основных компонентов, влияющих, на качество образовательного процесса в детском саду, мы для себя выделили:</w:t>
      </w:r>
    </w:p>
    <w:p w14:paraId="2498CE53" w14:textId="77777777" w:rsidR="00C439BF" w:rsidRPr="00C439BF" w:rsidRDefault="00C439BF" w:rsidP="00B33CE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педагогического процесса учебно-методическим материалом;</w:t>
      </w:r>
    </w:p>
    <w:p w14:paraId="15301D99" w14:textId="77777777" w:rsidR="00C439BF" w:rsidRPr="00C439BF" w:rsidRDefault="00C439BF" w:rsidP="00B33CE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участников образовательного процесса;</w:t>
      </w:r>
    </w:p>
    <w:p w14:paraId="71EC2915" w14:textId="77777777" w:rsidR="00C439BF" w:rsidRPr="00C439BF" w:rsidRDefault="00C439BF" w:rsidP="00B33CE1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развивающей предметно-пространственной среды ребенка.</w:t>
      </w:r>
    </w:p>
    <w:p w14:paraId="0BF0F4CE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Образовательный процесс в детском саду строится в соответствии с образовательной программой,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 Васильевой,  </w:t>
      </w:r>
    </w:p>
    <w:p w14:paraId="0A0347ED" w14:textId="5AEBDACE" w:rsidR="001C70E7" w:rsidRDefault="00C439BF" w:rsidP="00695FF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Программ</w:t>
      </w:r>
      <w:r w:rsidR="0010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– п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14:paraId="44259321" w14:textId="0EF5E29D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реализует следующие задачи:</w:t>
      </w:r>
    </w:p>
    <w:p w14:paraId="708A2809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7F2ED34F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426D6939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14:paraId="7A6A7C5B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6231A84A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26121B31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социокультурной среды, соответствующей возрастным и индивидуальным особенностям детей;</w:t>
      </w:r>
    </w:p>
    <w:p w14:paraId="1FA9E764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541EB0D5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 w14:paraId="3872BC7D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направлены на становление первичной ценностной ориентации и социализации и решаются в пяти образовательных областях:</w:t>
      </w:r>
    </w:p>
    <w:p w14:paraId="24B5CA79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коммуникативное развитие,</w:t>
      </w:r>
    </w:p>
    <w:p w14:paraId="6D254D3C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</w:t>
      </w:r>
    </w:p>
    <w:p w14:paraId="4B10E95D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</w:t>
      </w:r>
    </w:p>
    <w:p w14:paraId="62D56448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эстетическое развитие,</w:t>
      </w:r>
    </w:p>
    <w:p w14:paraId="2F7513A5" w14:textId="77777777" w:rsidR="00C439BF" w:rsidRPr="00C439BF" w:rsidRDefault="00C439BF" w:rsidP="00695F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14:paraId="397F7397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и требования к нагрузке детей по количеству и продолжительности соответствовали требованиям СанПин.</w:t>
      </w:r>
    </w:p>
    <w:p w14:paraId="698228BE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построении образовательного процесса, учебная нагрузка устанавливалась с учетом следующих ориентиров:</w:t>
      </w:r>
    </w:p>
    <w:p w14:paraId="4161E667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учебных занятий в первой половине дня для младшей и средней группах не превышает двух занятий, а в старшей группе - трех.</w:t>
      </w:r>
    </w:p>
    <w:p w14:paraId="63D0CE0A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занятий:</w:t>
      </w:r>
    </w:p>
    <w:p w14:paraId="5C7D408E" w14:textId="77777777" w:rsidR="00C439BF" w:rsidRPr="00C439BF" w:rsidRDefault="00C439BF" w:rsidP="00C439B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раннего возраста (дети 2-3 года)- 10 минут;</w:t>
      </w:r>
    </w:p>
    <w:p w14:paraId="4C226924" w14:textId="77777777" w:rsidR="00C439BF" w:rsidRPr="00C439BF" w:rsidRDefault="00C439BF" w:rsidP="00C439B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(дети 3-4 года)- 15 минут;</w:t>
      </w:r>
    </w:p>
    <w:p w14:paraId="5F2876F3" w14:textId="77777777" w:rsidR="00C439BF" w:rsidRPr="00C439BF" w:rsidRDefault="00C439BF" w:rsidP="00C439B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(дети 4-5 лет) - 20 минут;</w:t>
      </w:r>
    </w:p>
    <w:p w14:paraId="2E681F32" w14:textId="77777777" w:rsidR="00C439BF" w:rsidRPr="00C439BF" w:rsidRDefault="00C439BF" w:rsidP="00C439B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(дети 5-6 лет) - не более 25 минут; </w:t>
      </w:r>
    </w:p>
    <w:p w14:paraId="6B818F9D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занятия проводится физкультминутка.</w:t>
      </w:r>
    </w:p>
    <w:p w14:paraId="646F5AB1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занятиями не менее 10 минут.</w:t>
      </w:r>
    </w:p>
    <w:p w14:paraId="1EF71E6E" w14:textId="77777777" w:rsidR="00C439BF" w:rsidRPr="00C439BF" w:rsidRDefault="00C439BF" w:rsidP="00695FF6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строился на основе баланса 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 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14:paraId="09572B8B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14:paraId="702E3535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14:paraId="37BC178F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деятельность представлена в образовательном процессе детского сада в разнообразных формах — это дидактические и сюжетно дидактические, развивающие, подвижные игры, игры-путешествия, игровые проблемные 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времени и во второй половине дня).</w:t>
      </w:r>
    </w:p>
    <w:p w14:paraId="53650CFD" w14:textId="63C38F59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 деятельность направлена на решение задач, связанных с</w:t>
      </w:r>
      <w:r w:rsidR="0055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14:paraId="6983B121" w14:textId="7248C02D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Познавательно-исследовательская деятельность включает в себя познание 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через</w:t>
      </w:r>
      <w:r w:rsidR="0055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аудиозаписи. Конструирование и изобразительная деятельность</w:t>
      </w:r>
      <w:r w:rsidR="0055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разными видами художественно-творческой деятельности (рисование, лепка, аппликация).</w:t>
      </w:r>
    </w:p>
    <w:p w14:paraId="7C2F3A9E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деятельность организовывалась в процессе музыкальных занятий, которые проводятся музыкальным руководителем в музыкальном зале. </w:t>
      </w:r>
    </w:p>
    <w:p w14:paraId="3AE8B45D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деятельность осуществлялась в процессе занятий физической культурой, требования, к проведению которых согласуются с положениями действующего СанПиН.</w:t>
      </w:r>
    </w:p>
    <w:p w14:paraId="0C5C1C18" w14:textId="77777777" w:rsidR="00C439BF" w:rsidRPr="00C439BF" w:rsidRDefault="00C439BF" w:rsidP="00A23B3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осуществляется взаимодействие специалистов: воспитателей, педагога-психолога, инструктора по физической культуре, музыкального руководителя, медицинского персонала и родителей в единстве требований к организации работы по преодолению имеющихся у детей нарушений. Взаимосвязь специалистов отражена в их перспективном планировании.</w:t>
      </w:r>
    </w:p>
    <w:p w14:paraId="44AE830F" w14:textId="77777777" w:rsidR="00C439BF" w:rsidRPr="00C439BF" w:rsidRDefault="00C439BF" w:rsidP="00A23B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Охрана и укрепление здоровья детей.</w:t>
      </w:r>
    </w:p>
    <w:p w14:paraId="75E6B515" w14:textId="12AD2745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оздоровительно-профилактических мероприятий осуществляется в соответствии с годовым планом работы ДОУ на 202</w:t>
      </w:r>
      <w:r w:rsidR="001C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C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осуществляется медицинским персоналом.</w:t>
      </w:r>
    </w:p>
    <w:p w14:paraId="2EBDD047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Оздоровительно-профилактическая работа строится на основе анализа заболеваемости в предыдущие годы с целью проанализировать</w:t>
      </w:r>
    </w:p>
    <w:p w14:paraId="42EC1221" w14:textId="77777777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с детьми по направлению - Технологии </w:t>
      </w:r>
      <w:proofErr w:type="spellStart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ДОУ:</w:t>
      </w:r>
    </w:p>
    <w:p w14:paraId="758049C3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жизни детей в адаптационный период, создание комфортного режима;</w:t>
      </w:r>
    </w:p>
    <w:p w14:paraId="559AAC82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оптимальной нагрузки на ребенка с учетом возрастных и индивидуальных особенностей.</w:t>
      </w:r>
    </w:p>
    <w:p w14:paraId="29D8DC02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двигательного режима</w:t>
      </w:r>
    </w:p>
    <w:p w14:paraId="7F7CF7F6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занятия;</w:t>
      </w:r>
    </w:p>
    <w:p w14:paraId="7841A441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14:paraId="0947569D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физкультурные упражнения на прогулке;</w:t>
      </w:r>
    </w:p>
    <w:p w14:paraId="10D28866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сна;</w:t>
      </w:r>
    </w:p>
    <w:p w14:paraId="77C76FD7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во время перерыва между занятиями;</w:t>
      </w:r>
    </w:p>
    <w:p w14:paraId="391A938D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Физкультминутки;</w:t>
      </w:r>
    </w:p>
    <w:p w14:paraId="4B9B5938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- ритмические занятия;</w:t>
      </w:r>
    </w:p>
    <w:p w14:paraId="21BAA0BF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праздники, развлечения, досуги.</w:t>
      </w:r>
    </w:p>
    <w:p w14:paraId="0FB58C57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психического здоровья:</w:t>
      </w:r>
    </w:p>
    <w:p w14:paraId="42D5ADFD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Психодиагностика, </w:t>
      </w:r>
      <w:proofErr w:type="spellStart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корректирующие занятия.</w:t>
      </w:r>
    </w:p>
    <w:p w14:paraId="1A808839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заболеваний</w:t>
      </w:r>
    </w:p>
    <w:p w14:paraId="4FF6A6DB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в игровой форме;</w:t>
      </w:r>
    </w:p>
    <w:p w14:paraId="446C0995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с учетом состояния здоровья детей:</w:t>
      </w:r>
    </w:p>
    <w:p w14:paraId="7FB873CA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облегченная одежда, соответствующая времени года;</w:t>
      </w:r>
    </w:p>
    <w:p w14:paraId="623F0457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полоскание зева кипяченой прохладной водой;</w:t>
      </w:r>
    </w:p>
    <w:p w14:paraId="26967677" w14:textId="77777777" w:rsidR="00C439BF" w:rsidRPr="00C439BF" w:rsidRDefault="00C439BF" w:rsidP="0055199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прогулка;</w:t>
      </w:r>
    </w:p>
    <w:p w14:paraId="76E8E518" w14:textId="73940D7A" w:rsidR="001C70E7" w:rsidRPr="00141D5B" w:rsidRDefault="00C439BF" w:rsidP="00141D5B">
      <w:pPr>
        <w:numPr>
          <w:ilvl w:val="0"/>
          <w:numId w:val="8"/>
        </w:numPr>
        <w:shd w:val="clear" w:color="auto" w:fill="FFFFFF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 прохладной водой.</w:t>
      </w:r>
    </w:p>
    <w:p w14:paraId="6B0150BA" w14:textId="77777777" w:rsidR="00141D5B" w:rsidRDefault="00141D5B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B9E1D" w14:textId="60DBCAD6" w:rsidR="00C439BF" w:rsidRPr="00C439BF" w:rsidRDefault="00C439BF" w:rsidP="00C43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результативной работы в режиме инновационной деятельности по физкультурно-оздоровительному направлению наряду с традиционными формами методической помощи в детском саду внедряются активные методы обучения педагогов:</w:t>
      </w:r>
    </w:p>
    <w:p w14:paraId="4BCDB4D9" w14:textId="77777777" w:rsidR="00C439BF" w:rsidRPr="00C439BF" w:rsidRDefault="00C439BF" w:rsidP="00C439B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мастер-классы;</w:t>
      </w:r>
    </w:p>
    <w:p w14:paraId="2D9FBB7B" w14:textId="77777777" w:rsidR="00C439BF" w:rsidRPr="00C439BF" w:rsidRDefault="00C439BF" w:rsidP="00C439B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анализа конкретной ситуации;</w:t>
      </w:r>
    </w:p>
    <w:p w14:paraId="63E81E92" w14:textId="77777777" w:rsidR="00C439BF" w:rsidRPr="00C439BF" w:rsidRDefault="00C439BF" w:rsidP="00C439B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педагогических советов;</w:t>
      </w:r>
    </w:p>
    <w:p w14:paraId="5AE9AC6A" w14:textId="77777777" w:rsidR="00C439BF" w:rsidRPr="00C439BF" w:rsidRDefault="00C439BF" w:rsidP="00C439BF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столы.</w:t>
      </w:r>
    </w:p>
    <w:p w14:paraId="5188557E" w14:textId="62FD399A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В целях реализации художественно</w:t>
      </w:r>
      <w:r w:rsidR="00E06103">
        <w:rPr>
          <w:rFonts w:ascii="Times New Roman" w:eastAsia="Calibri" w:hAnsi="Times New Roman" w:cs="Times New Roman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sz w:val="28"/>
          <w:szCs w:val="28"/>
        </w:rPr>
        <w:t>эстетического развития ребенка</w:t>
      </w:r>
      <w:r w:rsidR="00E06103">
        <w:rPr>
          <w:rFonts w:ascii="Times New Roman" w:eastAsia="Calibri" w:hAnsi="Times New Roman" w:cs="Times New Roman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sz w:val="28"/>
          <w:szCs w:val="28"/>
        </w:rPr>
        <w:t>дошкольника с участием воспитанников, педагогов, и их родителей были проведены мероприятия:</w:t>
      </w:r>
    </w:p>
    <w:p w14:paraId="61AFAFC7" w14:textId="73788EE4" w:rsidR="009E1675" w:rsidRDefault="009E1675" w:rsidP="00E06103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36541762"/>
      <w:r>
        <w:rPr>
          <w:rFonts w:ascii="Times New Roman" w:eastAsia="Calibri" w:hAnsi="Times New Roman" w:cs="Times New Roman"/>
          <w:sz w:val="28"/>
          <w:szCs w:val="28"/>
        </w:rPr>
        <w:t>Смотр-конкурс «Готовность групп к началу учебного года»;</w:t>
      </w:r>
    </w:p>
    <w:p w14:paraId="34B77B8E" w14:textId="02A727D4" w:rsidR="00254EF1" w:rsidRPr="00E06103" w:rsidRDefault="00C439BF" w:rsidP="00E06103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 «День знаний»;</w:t>
      </w:r>
    </w:p>
    <w:p w14:paraId="43C86739" w14:textId="77777777" w:rsidR="00C439BF" w:rsidRPr="005713F4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Чеченской Республики;</w:t>
      </w:r>
    </w:p>
    <w:p w14:paraId="214320A4" w14:textId="30FA36F5" w:rsidR="00C439BF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Чеченской женщины;</w:t>
      </w:r>
    </w:p>
    <w:p w14:paraId="0A1B313F" w14:textId="5ECE4E4D" w:rsidR="00E06103" w:rsidRPr="005713F4" w:rsidRDefault="00E06103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 xml:space="preserve">Утренник, посвященный Дню </w:t>
      </w:r>
      <w:r>
        <w:rPr>
          <w:rFonts w:ascii="Times New Roman" w:eastAsia="Calibri" w:hAnsi="Times New Roman" w:cs="Times New Roman"/>
          <w:sz w:val="28"/>
          <w:szCs w:val="28"/>
        </w:rPr>
        <w:t>дошкольного работника;</w:t>
      </w:r>
    </w:p>
    <w:p w14:paraId="35F84139" w14:textId="25EBBDF6" w:rsidR="003B1529" w:rsidRPr="00E06103" w:rsidRDefault="00E06103" w:rsidP="00E06103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рождения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Кадырова Рамзана А.</w:t>
      </w:r>
      <w:r w:rsidR="003B1529" w:rsidRPr="00E061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B55B60" w14:textId="72AD79F5" w:rsidR="00254EF1" w:rsidRPr="005713F4" w:rsidRDefault="00254EF1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 xml:space="preserve">Утренник, посвященный Дню рождения пророка Мухаммада (да благословит его Аллах и </w:t>
      </w:r>
      <w:r w:rsidR="00BF0630" w:rsidRPr="005713F4">
        <w:rPr>
          <w:rFonts w:ascii="Times New Roman" w:eastAsia="Calibri" w:hAnsi="Times New Roman" w:cs="Times New Roman"/>
          <w:sz w:val="28"/>
          <w:szCs w:val="28"/>
        </w:rPr>
        <w:t>приветствует</w:t>
      </w:r>
      <w:r w:rsidRPr="005713F4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70B2C15" w14:textId="0B309769" w:rsidR="009E1675" w:rsidRDefault="00254EF1" w:rsidP="00A0176D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 «</w:t>
      </w:r>
      <w:r w:rsidR="00BF0630">
        <w:rPr>
          <w:rFonts w:ascii="Times New Roman" w:eastAsia="Calibri" w:hAnsi="Times New Roman" w:cs="Times New Roman"/>
          <w:sz w:val="28"/>
          <w:szCs w:val="28"/>
        </w:rPr>
        <w:t>Осеннее приключение</w:t>
      </w:r>
      <w:r w:rsidRPr="005713F4">
        <w:rPr>
          <w:rFonts w:ascii="Times New Roman" w:eastAsia="Calibri" w:hAnsi="Times New Roman" w:cs="Times New Roman"/>
          <w:sz w:val="28"/>
          <w:szCs w:val="28"/>
        </w:rPr>
        <w:t>»</w:t>
      </w:r>
      <w:r w:rsidR="00D70B6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2D5AF4" w14:textId="70F95D4F" w:rsidR="00A0176D" w:rsidRPr="00A0176D" w:rsidRDefault="00A0176D" w:rsidP="00A0176D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«Поделки из природного материала»;</w:t>
      </w:r>
    </w:p>
    <w:p w14:paraId="0311C456" w14:textId="12BEF6C7" w:rsidR="00192760" w:rsidRDefault="0037109D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</w:t>
      </w:r>
      <w:r w:rsidR="00192760" w:rsidRPr="005713F4">
        <w:rPr>
          <w:rFonts w:ascii="Times New Roman" w:eastAsia="Calibri" w:hAnsi="Times New Roman" w:cs="Times New Roman"/>
          <w:sz w:val="28"/>
          <w:szCs w:val="28"/>
        </w:rPr>
        <w:t>, посвященн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="00192760" w:rsidRPr="005713F4">
        <w:rPr>
          <w:rFonts w:ascii="Times New Roman" w:eastAsia="Calibri" w:hAnsi="Times New Roman" w:cs="Times New Roman"/>
          <w:sz w:val="28"/>
          <w:szCs w:val="28"/>
        </w:rPr>
        <w:t xml:space="preserve"> Дню </w:t>
      </w:r>
      <w:r w:rsidR="00192760">
        <w:rPr>
          <w:rFonts w:ascii="Times New Roman" w:eastAsia="Calibri" w:hAnsi="Times New Roman" w:cs="Times New Roman"/>
          <w:sz w:val="28"/>
          <w:szCs w:val="28"/>
        </w:rPr>
        <w:t>народного единства;</w:t>
      </w:r>
    </w:p>
    <w:p w14:paraId="25EC3729" w14:textId="297D9FE7" w:rsidR="003B1529" w:rsidRDefault="00C439BF" w:rsidP="00FE3A7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матери;</w:t>
      </w:r>
    </w:p>
    <w:p w14:paraId="536C32AA" w14:textId="525034FC" w:rsidR="00A0176D" w:rsidRDefault="00A0176D" w:rsidP="00FE3A7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Выставка детских рисунков «Моя мама самая красивая»;</w:t>
      </w:r>
    </w:p>
    <w:p w14:paraId="6A0D8847" w14:textId="5575F5AD" w:rsidR="00A0176D" w:rsidRPr="00FE3A79" w:rsidRDefault="00A0176D" w:rsidP="00FE3A7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Смотр-конкурс «Лучшее оформление групп к нового году»;</w:t>
      </w:r>
    </w:p>
    <w:p w14:paraId="1EC0A1F9" w14:textId="6E38BFB5" w:rsidR="00C439BF" w:rsidRPr="005713F4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Новогодние утренники;</w:t>
      </w:r>
    </w:p>
    <w:p w14:paraId="2C084E29" w14:textId="4638C377" w:rsidR="003B1529" w:rsidRPr="00A0176D" w:rsidRDefault="00C439BF" w:rsidP="00A0176D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защитников Отечества;</w:t>
      </w:r>
    </w:p>
    <w:p w14:paraId="48471F89" w14:textId="53740262" w:rsidR="00C439BF" w:rsidRPr="005713F4" w:rsidRDefault="00C439BF" w:rsidP="003B152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Международному женскому дню «</w:t>
      </w:r>
      <w:r w:rsidR="00254EF1" w:rsidRPr="005713F4">
        <w:rPr>
          <w:rFonts w:ascii="Times New Roman" w:eastAsia="Calibri" w:hAnsi="Times New Roman" w:cs="Times New Roman"/>
          <w:sz w:val="28"/>
          <w:szCs w:val="28"/>
        </w:rPr>
        <w:t>8 марта</w:t>
      </w:r>
      <w:r w:rsidRPr="005713F4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0A47952" w14:textId="1C60DBF1" w:rsidR="003B1529" w:rsidRPr="00A0176D" w:rsidRDefault="00C439BF" w:rsidP="00FE3A79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6D">
        <w:rPr>
          <w:rFonts w:ascii="Times New Roman" w:eastAsia="Calibri" w:hAnsi="Times New Roman" w:cs="Times New Roman"/>
          <w:sz w:val="28"/>
          <w:szCs w:val="28"/>
        </w:rPr>
        <w:t>Утренник, посвященный Дню Конституции Чеченской Республики;</w:t>
      </w:r>
    </w:p>
    <w:p w14:paraId="2FE1BE64" w14:textId="295EE0B7" w:rsidR="00C439BF" w:rsidRPr="00A0176D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6D">
        <w:rPr>
          <w:rFonts w:ascii="Times New Roman" w:eastAsia="Calibri" w:hAnsi="Times New Roman" w:cs="Times New Roman"/>
          <w:sz w:val="28"/>
          <w:szCs w:val="28"/>
        </w:rPr>
        <w:t>Утренник, посвященный Дню чеченского языка «</w:t>
      </w:r>
      <w:proofErr w:type="spellStart"/>
      <w:r w:rsidRPr="00A0176D">
        <w:rPr>
          <w:rFonts w:ascii="Times New Roman" w:eastAsia="Calibri" w:hAnsi="Times New Roman" w:cs="Times New Roman"/>
          <w:sz w:val="28"/>
          <w:szCs w:val="28"/>
        </w:rPr>
        <w:t>Ненан</w:t>
      </w:r>
      <w:proofErr w:type="spellEnd"/>
      <w:r w:rsidRPr="00A0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76D">
        <w:rPr>
          <w:rFonts w:ascii="Times New Roman" w:eastAsia="Calibri" w:hAnsi="Times New Roman" w:cs="Times New Roman"/>
          <w:sz w:val="28"/>
          <w:szCs w:val="28"/>
        </w:rPr>
        <w:t>мотт</w:t>
      </w:r>
      <w:proofErr w:type="spellEnd"/>
      <w:r w:rsidRPr="00A0176D">
        <w:rPr>
          <w:rFonts w:ascii="Times New Roman" w:eastAsia="Calibri" w:hAnsi="Times New Roman" w:cs="Times New Roman"/>
          <w:sz w:val="28"/>
          <w:szCs w:val="28"/>
        </w:rPr>
        <w:t>!»;</w:t>
      </w:r>
    </w:p>
    <w:p w14:paraId="37DF916A" w14:textId="52386E77" w:rsidR="00A0176D" w:rsidRPr="005713F4" w:rsidRDefault="00A0176D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Семинар-практикум «</w:t>
      </w:r>
      <w:r w:rsidR="00050D59">
        <w:rPr>
          <w:rFonts w:ascii="Times New Roman" w:eastAsia="Calibri" w:hAnsi="Times New Roman" w:cs="Times New Roman"/>
          <w:sz w:val="28"/>
          <w:szCs w:val="28"/>
        </w:rPr>
        <w:t>Эмоциональное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выгорание педагогов в ДОУ»;</w:t>
      </w:r>
    </w:p>
    <w:p w14:paraId="7A92BD81" w14:textId="4A2AE4E6" w:rsidR="00254EF1" w:rsidRPr="005713F4" w:rsidRDefault="00254EF1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 «День весны и труда»;</w:t>
      </w:r>
    </w:p>
    <w:p w14:paraId="0251D700" w14:textId="77777777" w:rsidR="00C439BF" w:rsidRPr="005713F4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Утренник, посвященный Дню Победы – «День Великой Победы!»</w:t>
      </w:r>
    </w:p>
    <w:p w14:paraId="18B1D838" w14:textId="50FCA9EA" w:rsidR="00C439BF" w:rsidRPr="005713F4" w:rsidRDefault="00C439BF" w:rsidP="00C439BF">
      <w:pPr>
        <w:numPr>
          <w:ilvl w:val="0"/>
          <w:numId w:val="10"/>
        </w:num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3F4">
        <w:rPr>
          <w:rFonts w:ascii="Times New Roman" w:eastAsia="Calibri" w:hAnsi="Times New Roman" w:cs="Times New Roman"/>
          <w:sz w:val="28"/>
          <w:szCs w:val="28"/>
        </w:rPr>
        <w:t>Выпускн</w:t>
      </w:r>
      <w:r w:rsidR="00D05357">
        <w:rPr>
          <w:rFonts w:ascii="Times New Roman" w:eastAsia="Calibri" w:hAnsi="Times New Roman" w:cs="Times New Roman"/>
          <w:sz w:val="28"/>
          <w:szCs w:val="28"/>
        </w:rPr>
        <w:t>ой</w:t>
      </w:r>
      <w:r w:rsidRPr="005713F4">
        <w:rPr>
          <w:rFonts w:ascii="Times New Roman" w:eastAsia="Calibri" w:hAnsi="Times New Roman" w:cs="Times New Roman"/>
          <w:sz w:val="28"/>
          <w:szCs w:val="28"/>
        </w:rPr>
        <w:t xml:space="preserve"> утренник «До свидания, детский сад!».</w:t>
      </w:r>
    </w:p>
    <w:bookmarkEnd w:id="0"/>
    <w:p w14:paraId="5A6E09B5" w14:textId="77777777" w:rsidR="003B1529" w:rsidRPr="005713F4" w:rsidRDefault="003B1529" w:rsidP="003B1529">
      <w:pPr>
        <w:spacing w:after="20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5F22D" w14:textId="17972201" w:rsidR="003B1529" w:rsidRDefault="00C439BF" w:rsidP="000667D5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3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  <w:r w:rsidRPr="005713F4">
        <w:rPr>
          <w:rFonts w:ascii="Times New Roman" w:eastAsia="Calibri" w:hAnsi="Times New Roman" w:cs="Times New Roman"/>
          <w:sz w:val="28"/>
          <w:szCs w:val="28"/>
        </w:rPr>
        <w:t xml:space="preserve"> художественно-эстетическое развитие детей в ДОУ ведется на </w:t>
      </w:r>
      <w:r w:rsidRPr="00C439BF">
        <w:rPr>
          <w:rFonts w:ascii="Times New Roman" w:eastAsia="Calibri" w:hAnsi="Times New Roman" w:cs="Times New Roman"/>
          <w:sz w:val="28"/>
          <w:szCs w:val="28"/>
        </w:rPr>
        <w:t>хорошем методическом уровне, проведены все запланированные мероприятия по годовому плану.</w:t>
      </w:r>
    </w:p>
    <w:p w14:paraId="33878FB1" w14:textId="663B4E41" w:rsidR="00C439BF" w:rsidRPr="00C439BF" w:rsidRDefault="00C439BF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Работа с семьями воспитанников.</w:t>
      </w:r>
    </w:p>
    <w:p w14:paraId="72A036F7" w14:textId="029C54F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Работа с родителями — один из важнейших аспектов в деятельности педагога. Знакомство с жизнью семьи начинается с анкеты, которую</w:t>
      </w:r>
      <w:r w:rsidR="003A3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по просьбе педагога заполняет мама или папа перед началом учебного года. </w:t>
      </w:r>
    </w:p>
    <w:p w14:paraId="07698E61" w14:textId="3C99D09F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В «Уголках для родителей» была размещена информация по развитию речи детей, по художественно-эстетическому воспитанию, по профилактике дорожно</w:t>
      </w:r>
      <w:r w:rsidR="005717A6">
        <w:rPr>
          <w:rFonts w:ascii="Times New Roman" w:eastAsia="Calibri" w:hAnsi="Times New Roman" w:cs="Times New Roman"/>
          <w:sz w:val="28"/>
          <w:szCs w:val="28"/>
        </w:rPr>
        <w:t>-</w:t>
      </w:r>
      <w:r w:rsidRPr="00C439BF">
        <w:rPr>
          <w:rFonts w:ascii="Times New Roman" w:eastAsia="Calibri" w:hAnsi="Times New Roman" w:cs="Times New Roman"/>
          <w:sz w:val="28"/>
          <w:szCs w:val="28"/>
        </w:rPr>
        <w:t>транспортного травматизма. Оформлены папки для родителей: «Развиваем речь детей», «Развиваем и воспитываем», консультации, памятки и другие методические материалы оформлены аккуратно, в едином стиле.</w:t>
      </w:r>
    </w:p>
    <w:p w14:paraId="1D9188A8" w14:textId="76F2398B" w:rsidR="00430D2C" w:rsidRPr="00C439BF" w:rsidRDefault="00C439BF" w:rsidP="00430D2C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Ежемесячно в «Уголках для родителей» помещались рекомендации     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 w:rsidRPr="00C439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14:paraId="2610AF35" w14:textId="77777777" w:rsidR="00C439BF" w:rsidRPr="00C439BF" w:rsidRDefault="00C439BF" w:rsidP="00A23B32">
      <w:pPr>
        <w:spacing w:before="24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Создание и функционирование сайта ДОУ</w:t>
      </w:r>
    </w:p>
    <w:p w14:paraId="691E467D" w14:textId="38AE8278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проведены мероприятия по своевременному размещению методического материала и локальных документов на официальном сайте организации в сети Интернет</w:t>
      </w:r>
      <w:r w:rsidRPr="00C439BF">
        <w:rPr>
          <w:rFonts w:ascii="Calibri" w:eastAsia="Calibri" w:hAnsi="Calibri" w:cs="Times New Roman"/>
        </w:rPr>
        <w:t xml:space="preserve"> </w:t>
      </w:r>
      <w:hyperlink r:id="rId7" w:history="1">
        <w:r w:rsidR="00430D2C" w:rsidRPr="00430D2C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430D2C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430D2C" w:rsidRPr="00E705EE">
          <w:rPr>
            <w:rFonts w:ascii="Times New Roman" w:eastAsia="Calibri" w:hAnsi="Times New Roman" w:cs="Times New Roman"/>
            <w:sz w:val="28"/>
            <w:szCs w:val="28"/>
          </w:rPr>
          <w:t>:</w:t>
        </w:r>
        <w:r w:rsidR="00430D2C">
          <w:rPr>
            <w:rFonts w:ascii="Times New Roman" w:eastAsia="Calibri" w:hAnsi="Times New Roman" w:cs="Times New Roman"/>
            <w:sz w:val="28"/>
            <w:szCs w:val="28"/>
          </w:rPr>
          <w:t>//</w:t>
        </w:r>
        <w:proofErr w:type="spellStart"/>
        <w:r w:rsidR="00430D2C">
          <w:rPr>
            <w:rFonts w:ascii="Times New Roman" w:eastAsia="Calibri" w:hAnsi="Times New Roman" w:cs="Times New Roman"/>
            <w:sz w:val="28"/>
            <w:szCs w:val="28"/>
            <w:lang w:val="en-US"/>
          </w:rPr>
          <w:t>Yasmina</w:t>
        </w:r>
        <w:proofErr w:type="spellEnd"/>
        <w:r w:rsidR="00430D2C">
          <w:rPr>
            <w:rFonts w:ascii="Times New Roman" w:eastAsia="Calibri" w:hAnsi="Times New Roman" w:cs="Times New Roman"/>
            <w:sz w:val="28"/>
            <w:szCs w:val="28"/>
          </w:rPr>
          <w:t>1.</w:t>
        </w:r>
        <w:r w:rsidR="00430D2C">
          <w:rPr>
            <w:rFonts w:ascii="Times New Roman" w:eastAsia="Calibri" w:hAnsi="Times New Roman" w:cs="Times New Roman"/>
            <w:sz w:val="28"/>
            <w:szCs w:val="28"/>
            <w:lang w:val="en-US"/>
          </w:rPr>
          <w:t>do</w:t>
        </w:r>
        <w:r w:rsidR="00430D2C">
          <w:rPr>
            <w:rFonts w:ascii="Times New Roman" w:eastAsia="Calibri" w:hAnsi="Times New Roman" w:cs="Times New Roman"/>
            <w:sz w:val="28"/>
            <w:szCs w:val="28"/>
          </w:rPr>
          <w:t>95</w:t>
        </w:r>
        <w:r w:rsidR="00430D2C" w:rsidRPr="00E705EE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430D2C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430D2C">
          <w:rPr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а именно: </w:t>
      </w:r>
    </w:p>
    <w:p w14:paraId="49831921" w14:textId="77777777" w:rsidR="00C439BF" w:rsidRPr="00C439BF" w:rsidRDefault="00C439BF" w:rsidP="00C439BF">
      <w:pPr>
        <w:numPr>
          <w:ilvl w:val="0"/>
          <w:numId w:val="11"/>
        </w:numPr>
        <w:spacing w:after="20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Размещены необходимые информационные материалы о деятельности ДОУ; </w:t>
      </w:r>
    </w:p>
    <w:p w14:paraId="4567DA29" w14:textId="77777777" w:rsidR="00C439BF" w:rsidRPr="00C439BF" w:rsidRDefault="00C439BF" w:rsidP="00C439BF">
      <w:pPr>
        <w:numPr>
          <w:ilvl w:val="0"/>
          <w:numId w:val="11"/>
        </w:numPr>
        <w:spacing w:after="20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Информационные материалы обновляются в соответствии с требованиями и по необходимости; </w:t>
      </w:r>
    </w:p>
    <w:p w14:paraId="3C292233" w14:textId="77777777" w:rsidR="00C439BF" w:rsidRPr="00C439BF" w:rsidRDefault="00C439BF" w:rsidP="00C439BF">
      <w:pPr>
        <w:numPr>
          <w:ilvl w:val="0"/>
          <w:numId w:val="11"/>
        </w:numPr>
        <w:spacing w:after="20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Всё более широко используются педагогами информационные технологии. </w:t>
      </w:r>
    </w:p>
    <w:p w14:paraId="1111C710" w14:textId="77777777" w:rsidR="00C439BF" w:rsidRPr="00C439BF" w:rsidRDefault="00C439BF" w:rsidP="00C439BF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Ведется работа по оформлению и пополнению информациями сайта детского сада. Создаются презентации о жизни детского сада, работе по проектам, различных мероприятиях. Педагоги используют «интернет-материалы» для проведения ООД и других форм работы с детьми родителями.</w:t>
      </w:r>
    </w:p>
    <w:p w14:paraId="720E5DB1" w14:textId="77777777" w:rsidR="00C439BF" w:rsidRPr="00C439BF" w:rsidRDefault="00C439BF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Материально- техническое обеспечение.</w:t>
      </w:r>
    </w:p>
    <w:p w14:paraId="1E12C627" w14:textId="5D013199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Учебно-методическая оснащенность детского сада позволяет педагогам осуществлять воспитательно-образовательный процесс на достаточно качественном уровне. Детский сад располагает учебно-методической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программой «От рождения до школы» под ред. Н. Е. </w:t>
      </w:r>
      <w:proofErr w:type="spellStart"/>
      <w:r w:rsidRPr="00C439BF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, Т. С. Комаровой, М. А. Васильевой по всем направлениям развития детей. В группах созданы условия для самостоятельной, познавательной, художественной, творческой, театрализованной, двигательной деятельности. Оформлены уголки для самостоятельного познавательного развития, детские библиотеки, музыка и театрализованной деятельности, ОБЖ, которые содержат в себе познавательный   и развивающий материал в соответствии с возрастом детей. </w:t>
      </w:r>
    </w:p>
    <w:p w14:paraId="696EB6BF" w14:textId="77777777" w:rsidR="00050D59" w:rsidRDefault="00050D59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8949E" w14:textId="1E2E1880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lastRenderedPageBreak/>
        <w:t>В МБДОУ для ведения образовательной деятельности, сохранения и укрепления здоровья детей оборудованы:</w:t>
      </w:r>
    </w:p>
    <w:p w14:paraId="687A520E" w14:textId="712DED09" w:rsidR="00C439BF" w:rsidRPr="00C439BF" w:rsidRDefault="001A2621" w:rsidP="00050D59">
      <w:pPr>
        <w:numPr>
          <w:ilvl w:val="0"/>
          <w:numId w:val="12"/>
        </w:numPr>
        <w:spacing w:after="20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39BF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3 групповых помещений;</w:t>
      </w:r>
    </w:p>
    <w:p w14:paraId="37AAC910" w14:textId="15A7E21D" w:rsidR="00C439BF" w:rsidRPr="00C439BF" w:rsidRDefault="007271C6" w:rsidP="00050D59">
      <w:pPr>
        <w:numPr>
          <w:ilvl w:val="0"/>
          <w:numId w:val="12"/>
        </w:numPr>
        <w:spacing w:after="20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39BF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пищеблок со всем необходимым оборудованием, продуктовыми складами (имеется необходимое технологическое оборудование);</w:t>
      </w:r>
    </w:p>
    <w:p w14:paraId="2DF04CD2" w14:textId="77777777" w:rsidR="00C439BF" w:rsidRPr="00C439BF" w:rsidRDefault="00C439BF" w:rsidP="00050D59">
      <w:pPr>
        <w:numPr>
          <w:ilvl w:val="0"/>
          <w:numId w:val="12"/>
        </w:numPr>
        <w:spacing w:after="20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кабинет медицинской сестры;</w:t>
      </w:r>
    </w:p>
    <w:p w14:paraId="76BFDE3E" w14:textId="09EB6CA2" w:rsidR="00C439BF" w:rsidRPr="00C439BF" w:rsidRDefault="001A2621" w:rsidP="00050D59">
      <w:pPr>
        <w:numPr>
          <w:ilvl w:val="0"/>
          <w:numId w:val="12"/>
        </w:numPr>
        <w:spacing w:after="20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39BF" w:rsidRPr="00C439BF">
        <w:rPr>
          <w:rFonts w:ascii="Times New Roman" w:eastAsia="Calibri" w:hAnsi="Times New Roman" w:cs="Times New Roman"/>
          <w:color w:val="000000"/>
          <w:sz w:val="28"/>
          <w:szCs w:val="28"/>
        </w:rPr>
        <w:t>оборудованы кабинеты: заведующего, методический кабинет, кабинет делопроизводителя;</w:t>
      </w:r>
    </w:p>
    <w:p w14:paraId="39BDD514" w14:textId="7EC22BB1" w:rsidR="00C439BF" w:rsidRPr="00C439BF" w:rsidRDefault="00C439BF" w:rsidP="00C439BF">
      <w:pPr>
        <w:tabs>
          <w:tab w:val="right" w:leader="dot" w:pos="93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ДОУ имеются: персональный компьютер – 2, телевизор</w:t>
      </w:r>
      <w:r w:rsidR="005A5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 – 3</w:t>
      </w:r>
      <w:r w:rsidRPr="00C439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5A5F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принтер</w:t>
      </w:r>
      <w:r w:rsidRPr="00C439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1.</w:t>
      </w:r>
    </w:p>
    <w:p w14:paraId="42A4311D" w14:textId="60F0CF60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За отчетный период в детском саду осуществлялся комплекс мер по укреплению и развитию материально - технической базы. Ежегодно, летом проводится косметический ремонт помещений ДОУ: групповых помещений, пищеблока, фасада здания, беседок, ограды территории ДОУ.</w:t>
      </w:r>
    </w:p>
    <w:p w14:paraId="2FFCFF00" w14:textId="3C448752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На основании плана мероприятий детского сада по подготовке учреждения к новому учебному произведены ремонт внутренних помещений ДОУ: групповые помещения – покрашены полы, стены, потолки, частично заменена сантехника (смесители, краны), обновлено и пополнено оборудование для организации воспитательно – образовательного процесса в ДОУ.  </w:t>
      </w:r>
    </w:p>
    <w:p w14:paraId="17CF7832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В целом в дошкольном учреждении за отчетный период проведена большая работа по всем направлениям. Уделяется внимание пополнению предметно-развивающей среды и детской мебели (кровати, шкафчики, стульчики) в группах. </w:t>
      </w:r>
    </w:p>
    <w:p w14:paraId="137C373B" w14:textId="63642715" w:rsidR="00C439BF" w:rsidRDefault="00C439BF" w:rsidP="003E5CAD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Обновлена посуда по группам (тарелки, чашки, блюдца, тазики, ведра, бочки</w:t>
      </w:r>
      <w:r w:rsidR="003E5C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3C46DE" w14:textId="77777777" w:rsidR="00050D59" w:rsidRPr="00C439BF" w:rsidRDefault="00050D59" w:rsidP="003E5CAD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5F925A" w14:textId="77777777" w:rsidR="00C439BF" w:rsidRPr="00C439BF" w:rsidRDefault="00C439BF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Качество и организация питания:</w:t>
      </w:r>
    </w:p>
    <w:p w14:paraId="307E37D9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дети  обеспечивались сбалансированным   4-х разовым питанием (завтрак, обед, полдник, ужин),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дошкольного возраста утвержденного заведующим МБДОУ. На основе примерного 10-дневного меню ежедневно составлялось меню на следующий день и утверждалось заведующим.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14:paraId="022FE2D0" w14:textId="04AA01AC" w:rsidR="00C439BF" w:rsidRPr="00AD2682" w:rsidRDefault="00C439BF" w:rsidP="00AD2682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реализации продуктов осуществляла заведующий ДОУ, диетсестра, </w:t>
      </w:r>
      <w:proofErr w:type="spellStart"/>
      <w:r w:rsidRPr="00C439BF">
        <w:rPr>
          <w:rFonts w:ascii="Times New Roman" w:eastAsia="Calibri" w:hAnsi="Times New Roman" w:cs="Times New Roman"/>
          <w:sz w:val="28"/>
          <w:szCs w:val="28"/>
        </w:rPr>
        <w:t>бракеражная</w:t>
      </w:r>
      <w:proofErr w:type="spellEnd"/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комиссия. Готовая пища выдавалась детям только с разрешения </w:t>
      </w:r>
      <w:proofErr w:type="spellStart"/>
      <w:r w:rsidRPr="00C439BF">
        <w:rPr>
          <w:rFonts w:ascii="Times New Roman" w:eastAsia="Calibri" w:hAnsi="Times New Roman" w:cs="Times New Roman"/>
          <w:sz w:val="28"/>
          <w:szCs w:val="28"/>
        </w:rPr>
        <w:t>бракеражной</w:t>
      </w:r>
      <w:proofErr w:type="spellEnd"/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комиссии, после снятия пробы и записи в </w:t>
      </w:r>
      <w:proofErr w:type="spellStart"/>
      <w:r w:rsidRPr="00C439BF">
        <w:rPr>
          <w:rFonts w:ascii="Times New Roman" w:eastAsia="Calibri" w:hAnsi="Times New Roman" w:cs="Times New Roman"/>
          <w:sz w:val="28"/>
          <w:szCs w:val="28"/>
        </w:rPr>
        <w:t>бракеражном</w:t>
      </w:r>
      <w:proofErr w:type="spellEnd"/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журнале результатов оценки готовых блюд.</w:t>
      </w:r>
    </w:p>
    <w:p w14:paraId="147E517C" w14:textId="77777777" w:rsidR="00AD2682" w:rsidRDefault="00AD2682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3341A7" w14:textId="77777777" w:rsidR="00050D59" w:rsidRDefault="00050D59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A81B97" w14:textId="77777777" w:rsidR="00050D59" w:rsidRDefault="00050D59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1D0854" w14:textId="3F6A8CCB" w:rsidR="00C439BF" w:rsidRPr="00C439BF" w:rsidRDefault="00C439BF" w:rsidP="00C439BF">
      <w:pPr>
        <w:spacing w:after="20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Финансовые ресурсы ДОУ и их использование</w:t>
      </w:r>
    </w:p>
    <w:p w14:paraId="2ED52BED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 Деятельность детского сада финансируется за счет средств муниципального бюджета и частично за счет родительской платы. Предусмотрены следующие статьи расходов: заработная плата, коммунальные услуги, услуги связи, продукты питания, текущие ремонты оборудования и здания, периодическая подписка, приобретение оборудования и инвентаря длительного пользования, расходы на охранную и пожарную сигнализацию, оплата налогов на имущество, медикаменты, прочие расходы. </w:t>
      </w:r>
    </w:p>
    <w:p w14:paraId="4302F06B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Родительская плата за содержание детей в детском саду составляет:</w:t>
      </w:r>
    </w:p>
    <w:p w14:paraId="62CE1C73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- 1500 рублей, </w:t>
      </w:r>
    </w:p>
    <w:p w14:paraId="182650FB" w14:textId="77777777" w:rsidR="00C439BF" w:rsidRPr="00C439BF" w:rsidRDefault="00C439BF" w:rsidP="00C439BF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 xml:space="preserve">- для льготной категории – 1000 рублей. </w:t>
      </w:r>
    </w:p>
    <w:p w14:paraId="4D5AB010" w14:textId="0B4C8952" w:rsidR="003B1529" w:rsidRPr="00BD74A1" w:rsidRDefault="00C439BF" w:rsidP="00BD74A1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BF">
        <w:rPr>
          <w:rFonts w:ascii="Times New Roman" w:eastAsia="Calibri" w:hAnsi="Times New Roman" w:cs="Times New Roman"/>
          <w:sz w:val="28"/>
          <w:szCs w:val="28"/>
        </w:rPr>
        <w:t>Родителям предоставляется компенсация (часть внесенной ими родительской платы): на 1-го ребенка - 20%, на 2-го - 50%, на 3-го – 70 % и последующих детей и для отдельных категорий семей - льготы (многодетные семьи, родители - инвалиды 1.2 группы, опекуны детей-сирот, родители, имеющие ребенка-инвалида детства).</w:t>
      </w:r>
    </w:p>
    <w:p w14:paraId="7FD8352C" w14:textId="77777777" w:rsidR="00BD74A1" w:rsidRDefault="00BD74A1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948383" w14:textId="6233FF5B" w:rsidR="00C439BF" w:rsidRPr="00C439BF" w:rsidRDefault="00C439BF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работы </w:t>
      </w:r>
    </w:p>
    <w:p w14:paraId="53862D41" w14:textId="77777777" w:rsidR="00C439BF" w:rsidRPr="00C439BF" w:rsidRDefault="00C439BF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№ 1 «Ясмина» с. Дуба-Юрт </w:t>
      </w:r>
    </w:p>
    <w:p w14:paraId="5D82E955" w14:textId="77777777" w:rsidR="00C439BF" w:rsidRPr="00C439BF" w:rsidRDefault="00C439BF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Шалинского муниципального района»</w:t>
      </w:r>
    </w:p>
    <w:p w14:paraId="023E501A" w14:textId="2C249A6C" w:rsidR="00C439BF" w:rsidRPr="00C439BF" w:rsidRDefault="00C439BF" w:rsidP="00C439B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9BF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050D5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050D5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439B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</w:t>
      </w:r>
    </w:p>
    <w:p w14:paraId="2B93B057" w14:textId="7966243D" w:rsidR="00C439BF" w:rsidRPr="00C439BF" w:rsidRDefault="00C439BF" w:rsidP="00C439BF">
      <w:pPr>
        <w:tabs>
          <w:tab w:val="left" w:pos="567"/>
          <w:tab w:val="left" w:pos="709"/>
          <w:tab w:val="left" w:pos="993"/>
          <w:tab w:val="left" w:pos="50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39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Исходя из анализа образовательной деятельности МБДОУ, были определены цели и задачи на 202</w:t>
      </w:r>
      <w:r w:rsidR="00050D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E31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2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050D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439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14:paraId="5BE0CA9B" w14:textId="77777777" w:rsidR="00C439BF" w:rsidRPr="00C439BF" w:rsidRDefault="00C439BF" w:rsidP="00C43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14:paraId="59C97459" w14:textId="77777777" w:rsidR="00C439BF" w:rsidRPr="00C439BF" w:rsidRDefault="00C439BF" w:rsidP="00C43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базовой культуры личности, всестороннее развивать психические, физические качества воспитанников в соответствии с возрастными и индивидуальными особенностями для подготовки ребенка к жизни в современном обществе.</w:t>
      </w:r>
    </w:p>
    <w:p w14:paraId="20816495" w14:textId="77777777" w:rsidR="00C439BF" w:rsidRPr="00C439BF" w:rsidRDefault="00C439BF" w:rsidP="00C439B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EFC7156" w14:textId="77777777" w:rsidR="00C439BF" w:rsidRPr="00C439BF" w:rsidRDefault="00C439BF" w:rsidP="00C439B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4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целостного подхода к оздоровлению и укреплению здоровья воспитанников</w:t>
      </w:r>
      <w:r w:rsidRPr="00C439B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5594B57A" w14:textId="77777777" w:rsidR="00C439BF" w:rsidRPr="00C439BF" w:rsidRDefault="00C439BF" w:rsidP="00C4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Развитие элементарных математических представлений дошкольников через реализацию образовательной области «Познавательное развитие».  </w:t>
      </w:r>
    </w:p>
    <w:p w14:paraId="4502DCDE" w14:textId="77777777" w:rsidR="00C439BF" w:rsidRPr="00C439BF" w:rsidRDefault="00C439BF" w:rsidP="00C4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9B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Формирование духовно-нравственных ценностей дошкольников через взаимодействие с семьями воспитанников. </w:t>
      </w:r>
    </w:p>
    <w:p w14:paraId="19DFF86F" w14:textId="3B621CE4" w:rsidR="00C439BF" w:rsidRDefault="00C439BF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B3DB5" w14:textId="6A7B0B4A" w:rsidR="00EC079B" w:rsidRDefault="00EC079B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CFB1D" w14:textId="28EA4A39" w:rsidR="00EC079B" w:rsidRDefault="00EC079B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E3982" w14:textId="6B611108" w:rsidR="00EC079B" w:rsidRDefault="00EC079B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753D3" w14:textId="77777777" w:rsidR="00EC079B" w:rsidRDefault="00EC079B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A6E40" w14:textId="77777777" w:rsidR="00E22B37" w:rsidRPr="00C439BF" w:rsidRDefault="00E22B37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4625F" w14:textId="259147C8" w:rsidR="00C439BF" w:rsidRPr="00C439BF" w:rsidRDefault="00387CE4" w:rsidP="00C4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C439BF"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439BF"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Хаджимурадова</w:t>
      </w:r>
      <w:proofErr w:type="spellEnd"/>
    </w:p>
    <w:p w14:paraId="45EE972D" w14:textId="77777777" w:rsidR="00244CBB" w:rsidRDefault="00244CBB"/>
    <w:p w14:paraId="6D2A69D2" w14:textId="77777777" w:rsidR="0006317C" w:rsidRDefault="0006317C"/>
    <w:sectPr w:rsidR="0006317C" w:rsidSect="00591148">
      <w:headerReference w:type="default" r:id="rId8"/>
      <w:footerReference w:type="default" r:id="rId9"/>
      <w:pgSz w:w="11906" w:h="16838"/>
      <w:pgMar w:top="1134" w:right="567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C37A6" w14:textId="77777777" w:rsidR="002B2AA2" w:rsidRDefault="002B2AA2" w:rsidP="00B724B5">
      <w:pPr>
        <w:spacing w:after="0" w:line="240" w:lineRule="auto"/>
      </w:pPr>
      <w:r>
        <w:separator/>
      </w:r>
    </w:p>
  </w:endnote>
  <w:endnote w:type="continuationSeparator" w:id="0">
    <w:p w14:paraId="3CFBB595" w14:textId="77777777" w:rsidR="002B2AA2" w:rsidRDefault="002B2AA2" w:rsidP="00B7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CF63" w14:textId="5EFD789D" w:rsidR="00B724B5" w:rsidRDefault="00B724B5">
    <w:pPr>
      <w:pStyle w:val="a8"/>
      <w:jc w:val="center"/>
    </w:pPr>
  </w:p>
  <w:p w14:paraId="2D4554FD" w14:textId="77777777" w:rsidR="00B724B5" w:rsidRDefault="00B724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AA7AE" w14:textId="77777777" w:rsidR="002B2AA2" w:rsidRDefault="002B2AA2" w:rsidP="00B724B5">
      <w:pPr>
        <w:spacing w:after="0" w:line="240" w:lineRule="auto"/>
      </w:pPr>
      <w:r>
        <w:separator/>
      </w:r>
    </w:p>
  </w:footnote>
  <w:footnote w:type="continuationSeparator" w:id="0">
    <w:p w14:paraId="511C6932" w14:textId="77777777" w:rsidR="002B2AA2" w:rsidRDefault="002B2AA2" w:rsidP="00B7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04587"/>
      <w:docPartObj>
        <w:docPartGallery w:val="Page Numbers (Top of Page)"/>
        <w:docPartUnique/>
      </w:docPartObj>
    </w:sdtPr>
    <w:sdtEndPr/>
    <w:sdtContent>
      <w:p w14:paraId="1106A8E9" w14:textId="2D75808A" w:rsidR="00591148" w:rsidRDefault="005911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BC2C6" w14:textId="77777777" w:rsidR="00591148" w:rsidRDefault="005911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86D7C"/>
    <w:multiLevelType w:val="hybridMultilevel"/>
    <w:tmpl w:val="E81E5AC6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21035B"/>
    <w:multiLevelType w:val="hybridMultilevel"/>
    <w:tmpl w:val="D21C295E"/>
    <w:lvl w:ilvl="0" w:tplc="1FD0EB9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2B042E"/>
    <w:multiLevelType w:val="hybridMultilevel"/>
    <w:tmpl w:val="289075C6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751F03"/>
    <w:multiLevelType w:val="hybridMultilevel"/>
    <w:tmpl w:val="E0D4A75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1B17DF"/>
    <w:multiLevelType w:val="hybridMultilevel"/>
    <w:tmpl w:val="FFC02586"/>
    <w:lvl w:ilvl="0" w:tplc="1FD0E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11F12"/>
    <w:multiLevelType w:val="hybridMultilevel"/>
    <w:tmpl w:val="7B36411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4D531E"/>
    <w:multiLevelType w:val="hybridMultilevel"/>
    <w:tmpl w:val="E60E2B90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B00D2F"/>
    <w:multiLevelType w:val="hybridMultilevel"/>
    <w:tmpl w:val="FABE0A62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957B37"/>
    <w:multiLevelType w:val="hybridMultilevel"/>
    <w:tmpl w:val="8514BBE4"/>
    <w:lvl w:ilvl="0" w:tplc="1FD0EB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28A7206"/>
    <w:multiLevelType w:val="hybridMultilevel"/>
    <w:tmpl w:val="06820506"/>
    <w:lvl w:ilvl="0" w:tplc="1FD0EB9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76A27F44"/>
    <w:multiLevelType w:val="hybridMultilevel"/>
    <w:tmpl w:val="5A82979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945350"/>
    <w:multiLevelType w:val="hybridMultilevel"/>
    <w:tmpl w:val="C5CE13D8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E"/>
    <w:rsid w:val="000350D4"/>
    <w:rsid w:val="000408D1"/>
    <w:rsid w:val="00040C2C"/>
    <w:rsid w:val="00050D59"/>
    <w:rsid w:val="000619D7"/>
    <w:rsid w:val="0006317C"/>
    <w:rsid w:val="0006565D"/>
    <w:rsid w:val="000667D5"/>
    <w:rsid w:val="0010325C"/>
    <w:rsid w:val="00126761"/>
    <w:rsid w:val="00137D4E"/>
    <w:rsid w:val="00141D5B"/>
    <w:rsid w:val="00172A0A"/>
    <w:rsid w:val="00192760"/>
    <w:rsid w:val="001A0B48"/>
    <w:rsid w:val="001A20DA"/>
    <w:rsid w:val="001A2621"/>
    <w:rsid w:val="001A79B9"/>
    <w:rsid w:val="001C5DCE"/>
    <w:rsid w:val="001C70E7"/>
    <w:rsid w:val="00205ABD"/>
    <w:rsid w:val="002133CE"/>
    <w:rsid w:val="00222FD4"/>
    <w:rsid w:val="00244CBB"/>
    <w:rsid w:val="00254EF1"/>
    <w:rsid w:val="002B2AA2"/>
    <w:rsid w:val="003120BF"/>
    <w:rsid w:val="00354EEF"/>
    <w:rsid w:val="00357797"/>
    <w:rsid w:val="00361A8E"/>
    <w:rsid w:val="00361E23"/>
    <w:rsid w:val="0037109D"/>
    <w:rsid w:val="00371493"/>
    <w:rsid w:val="00387CE4"/>
    <w:rsid w:val="0039734A"/>
    <w:rsid w:val="003A1260"/>
    <w:rsid w:val="003A3292"/>
    <w:rsid w:val="003B1529"/>
    <w:rsid w:val="003E405C"/>
    <w:rsid w:val="003E5CAD"/>
    <w:rsid w:val="00424AB8"/>
    <w:rsid w:val="00430D2C"/>
    <w:rsid w:val="004815B8"/>
    <w:rsid w:val="004D48BB"/>
    <w:rsid w:val="005079DA"/>
    <w:rsid w:val="00520007"/>
    <w:rsid w:val="00533A3A"/>
    <w:rsid w:val="0055199F"/>
    <w:rsid w:val="00552280"/>
    <w:rsid w:val="005713F4"/>
    <w:rsid w:val="005717A6"/>
    <w:rsid w:val="00591148"/>
    <w:rsid w:val="005A5F38"/>
    <w:rsid w:val="00663F56"/>
    <w:rsid w:val="00664277"/>
    <w:rsid w:val="00685434"/>
    <w:rsid w:val="00690C75"/>
    <w:rsid w:val="00695FF6"/>
    <w:rsid w:val="006B52EA"/>
    <w:rsid w:val="006C18C8"/>
    <w:rsid w:val="006E2994"/>
    <w:rsid w:val="00720786"/>
    <w:rsid w:val="007271C6"/>
    <w:rsid w:val="0076162B"/>
    <w:rsid w:val="007933E4"/>
    <w:rsid w:val="0080038B"/>
    <w:rsid w:val="0080461E"/>
    <w:rsid w:val="00815139"/>
    <w:rsid w:val="008217C0"/>
    <w:rsid w:val="008507B9"/>
    <w:rsid w:val="008701FA"/>
    <w:rsid w:val="008762F7"/>
    <w:rsid w:val="008A5AF6"/>
    <w:rsid w:val="008C43D4"/>
    <w:rsid w:val="008F6A66"/>
    <w:rsid w:val="00915B87"/>
    <w:rsid w:val="00926408"/>
    <w:rsid w:val="00953FAC"/>
    <w:rsid w:val="00986FC6"/>
    <w:rsid w:val="009C5030"/>
    <w:rsid w:val="009E1675"/>
    <w:rsid w:val="00A0176D"/>
    <w:rsid w:val="00A17D3D"/>
    <w:rsid w:val="00A23B32"/>
    <w:rsid w:val="00A53B10"/>
    <w:rsid w:val="00AB2C1B"/>
    <w:rsid w:val="00AC6BDA"/>
    <w:rsid w:val="00AD2682"/>
    <w:rsid w:val="00B11C99"/>
    <w:rsid w:val="00B33CE1"/>
    <w:rsid w:val="00B374F6"/>
    <w:rsid w:val="00B43354"/>
    <w:rsid w:val="00B724B5"/>
    <w:rsid w:val="00BC6EE1"/>
    <w:rsid w:val="00BD3881"/>
    <w:rsid w:val="00BD6A25"/>
    <w:rsid w:val="00BD74A1"/>
    <w:rsid w:val="00BF0630"/>
    <w:rsid w:val="00C05283"/>
    <w:rsid w:val="00C439BF"/>
    <w:rsid w:val="00C66D6C"/>
    <w:rsid w:val="00CB3318"/>
    <w:rsid w:val="00CD0CB8"/>
    <w:rsid w:val="00CE46AE"/>
    <w:rsid w:val="00CE57CD"/>
    <w:rsid w:val="00CF023B"/>
    <w:rsid w:val="00D05357"/>
    <w:rsid w:val="00D70B62"/>
    <w:rsid w:val="00D7177A"/>
    <w:rsid w:val="00DC19B2"/>
    <w:rsid w:val="00E01457"/>
    <w:rsid w:val="00E06103"/>
    <w:rsid w:val="00E22B37"/>
    <w:rsid w:val="00E705EE"/>
    <w:rsid w:val="00E7719E"/>
    <w:rsid w:val="00EC079B"/>
    <w:rsid w:val="00EE3120"/>
    <w:rsid w:val="00F50E23"/>
    <w:rsid w:val="00F62DA8"/>
    <w:rsid w:val="00FD4238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43186"/>
  <w15:chartTrackingRefBased/>
  <w15:docId w15:val="{FB53DCC6-78B2-42CB-8F5E-6FDB9017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C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439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B7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4B5"/>
  </w:style>
  <w:style w:type="paragraph" w:styleId="a8">
    <w:name w:val="footer"/>
    <w:basedOn w:val="a"/>
    <w:link w:val="a9"/>
    <w:uiPriority w:val="99"/>
    <w:unhideWhenUsed/>
    <w:rsid w:val="00B7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4B5"/>
  </w:style>
  <w:style w:type="paragraph" w:styleId="aa">
    <w:name w:val="List Paragraph"/>
    <w:basedOn w:val="a"/>
    <w:uiPriority w:val="34"/>
    <w:qFormat/>
    <w:rsid w:val="005713F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8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do-001.do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2022-06-14T12:24:00Z</cp:lastPrinted>
  <dcterms:created xsi:type="dcterms:W3CDTF">2023-10-13T10:51:00Z</dcterms:created>
  <dcterms:modified xsi:type="dcterms:W3CDTF">2023-10-13T10:51:00Z</dcterms:modified>
</cp:coreProperties>
</file>